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FAC0" w14:textId="5BF6A048" w:rsidR="00316B43" w:rsidRPr="00FD01A1" w:rsidRDefault="00316B43" w:rsidP="00316B43">
      <w:pPr>
        <w:widowControl w:val="0"/>
        <w:ind w:left="4536"/>
        <w:jc w:val="both"/>
        <w:rPr>
          <w:sz w:val="22"/>
          <w:szCs w:val="22"/>
        </w:rPr>
      </w:pPr>
      <w:r w:rsidRPr="00FD01A1">
        <w:rPr>
          <w:sz w:val="22"/>
          <w:szCs w:val="22"/>
        </w:rPr>
        <w:t>Приложение 5.</w:t>
      </w:r>
      <w:r w:rsidR="00850CB3">
        <w:rPr>
          <w:sz w:val="22"/>
          <w:szCs w:val="22"/>
        </w:rPr>
        <w:t>2</w:t>
      </w:r>
      <w:r w:rsidRPr="00FD01A1">
        <w:rPr>
          <w:sz w:val="22"/>
          <w:szCs w:val="22"/>
        </w:rPr>
        <w:t xml:space="preserve"> к </w:t>
      </w:r>
    </w:p>
    <w:p w14:paraId="76DF86CA" w14:textId="05C64C0F" w:rsidR="00316B43" w:rsidRPr="005727CF" w:rsidRDefault="00316B43" w:rsidP="00316B43">
      <w:pPr>
        <w:widowControl w:val="0"/>
        <w:jc w:val="both"/>
        <w:rPr>
          <w:sz w:val="22"/>
          <w:szCs w:val="22"/>
        </w:rPr>
      </w:pPr>
      <w:r>
        <w:rPr>
          <w:sz w:val="22"/>
          <w:szCs w:val="22"/>
        </w:rPr>
        <w:t xml:space="preserve">                                                                                   </w:t>
      </w:r>
      <w:r w:rsidRPr="005727CF">
        <w:rPr>
          <w:sz w:val="22"/>
          <w:szCs w:val="22"/>
        </w:rPr>
        <w:t xml:space="preserve">распоряжению Генерального директора </w:t>
      </w:r>
    </w:p>
    <w:p w14:paraId="7842FAED" w14:textId="699AC669" w:rsidR="00316B43" w:rsidRPr="005727CF" w:rsidRDefault="00316B43" w:rsidP="00316B43">
      <w:pPr>
        <w:widowControl w:val="0"/>
        <w:jc w:val="both"/>
        <w:rPr>
          <w:sz w:val="22"/>
          <w:szCs w:val="22"/>
        </w:rPr>
      </w:pPr>
      <w:r>
        <w:rPr>
          <w:sz w:val="22"/>
          <w:szCs w:val="22"/>
        </w:rPr>
        <w:t xml:space="preserve">                                                                                   А</w:t>
      </w:r>
      <w:r w:rsidRPr="005727CF">
        <w:rPr>
          <w:sz w:val="22"/>
          <w:szCs w:val="22"/>
        </w:rPr>
        <w:t>О «Норильсктрансгаз»</w:t>
      </w:r>
    </w:p>
    <w:p w14:paraId="3CA14691" w14:textId="7FB8F4A0" w:rsidR="00316B43" w:rsidRPr="00FD01A1" w:rsidRDefault="00316B43" w:rsidP="00316B43">
      <w:pPr>
        <w:widowControl w:val="0"/>
        <w:jc w:val="both"/>
        <w:rPr>
          <w:b/>
          <w:sz w:val="22"/>
          <w:szCs w:val="22"/>
        </w:rPr>
      </w:pPr>
      <w:r>
        <w:rPr>
          <w:sz w:val="22"/>
          <w:szCs w:val="22"/>
        </w:rPr>
        <w:t xml:space="preserve">                                                                                   </w:t>
      </w:r>
      <w:r w:rsidR="00050336" w:rsidRPr="005727CF">
        <w:rPr>
          <w:sz w:val="22"/>
          <w:szCs w:val="22"/>
        </w:rPr>
        <w:t xml:space="preserve">от </w:t>
      </w:r>
      <w:r w:rsidR="00050336">
        <w:rPr>
          <w:sz w:val="22"/>
          <w:szCs w:val="22"/>
        </w:rPr>
        <w:t>31</w:t>
      </w:r>
      <w:r w:rsidR="00050336" w:rsidRPr="005727CF">
        <w:rPr>
          <w:sz w:val="22"/>
          <w:szCs w:val="22"/>
        </w:rPr>
        <w:t>.</w:t>
      </w:r>
      <w:r w:rsidR="00050336">
        <w:rPr>
          <w:sz w:val="22"/>
          <w:szCs w:val="22"/>
        </w:rPr>
        <w:t>03.2026 № НТГ-01/198</w:t>
      </w:r>
      <w:r w:rsidR="00050336" w:rsidRPr="005727CF">
        <w:rPr>
          <w:sz w:val="22"/>
          <w:szCs w:val="22"/>
        </w:rPr>
        <w:t>-р-а</w:t>
      </w:r>
      <w:bookmarkStart w:id="0" w:name="_GoBack"/>
      <w:bookmarkEnd w:id="0"/>
    </w:p>
    <w:p w14:paraId="105DE793" w14:textId="77777777" w:rsidR="00316B43" w:rsidRDefault="00316B43" w:rsidP="00D01932">
      <w:pPr>
        <w:widowControl w:val="0"/>
        <w:jc w:val="center"/>
        <w:rPr>
          <w:b/>
          <w:sz w:val="22"/>
          <w:szCs w:val="22"/>
        </w:rPr>
      </w:pPr>
    </w:p>
    <w:p w14:paraId="4AA18BDF" w14:textId="77777777" w:rsidR="00316B43" w:rsidRDefault="00316B43" w:rsidP="00D01932">
      <w:pPr>
        <w:widowControl w:val="0"/>
        <w:jc w:val="center"/>
        <w:rPr>
          <w:b/>
          <w:sz w:val="22"/>
          <w:szCs w:val="22"/>
        </w:rPr>
      </w:pPr>
    </w:p>
    <w:p w14:paraId="3DE51AB8" w14:textId="57AAB2FE" w:rsidR="00095E86" w:rsidRPr="00FD01A1" w:rsidRDefault="00095E86" w:rsidP="00D01932">
      <w:pPr>
        <w:widowControl w:val="0"/>
        <w:jc w:val="center"/>
        <w:rPr>
          <w:b/>
          <w:sz w:val="22"/>
          <w:szCs w:val="22"/>
        </w:rPr>
      </w:pPr>
      <w:r w:rsidRPr="00FD01A1">
        <w:rPr>
          <w:b/>
          <w:sz w:val="22"/>
          <w:szCs w:val="22"/>
        </w:rPr>
        <w:t>ДОГОВОР</w:t>
      </w:r>
      <w:r w:rsidR="00C5110B" w:rsidRPr="00FD01A1">
        <w:rPr>
          <w:b/>
          <w:sz w:val="22"/>
          <w:szCs w:val="22"/>
        </w:rPr>
        <w:t xml:space="preserve"> </w:t>
      </w:r>
      <w:r w:rsidR="00661CD6" w:rsidRPr="00FD01A1">
        <w:rPr>
          <w:b/>
          <w:sz w:val="22"/>
          <w:szCs w:val="22"/>
        </w:rPr>
        <w:t>ПОСТАВКИ</w:t>
      </w:r>
      <w:r w:rsidR="004C5068" w:rsidRPr="00FD01A1">
        <w:rPr>
          <w:b/>
          <w:sz w:val="22"/>
          <w:szCs w:val="22"/>
        </w:rPr>
        <w:t xml:space="preserve"> </w:t>
      </w:r>
    </w:p>
    <w:p w14:paraId="193EE98D" w14:textId="77777777" w:rsidR="003D5038" w:rsidRPr="00FD01A1" w:rsidRDefault="003D5038" w:rsidP="00D01932">
      <w:pPr>
        <w:widowControl w:val="0"/>
        <w:rPr>
          <w:sz w:val="22"/>
          <w:szCs w:val="22"/>
        </w:rPr>
      </w:pPr>
    </w:p>
    <w:p w14:paraId="1D927E7F" w14:textId="7E232BC9" w:rsidR="00095E86" w:rsidRPr="00FD01A1" w:rsidRDefault="00010A28" w:rsidP="00053246">
      <w:pPr>
        <w:widowControl w:val="0"/>
        <w:jc w:val="both"/>
        <w:rPr>
          <w:sz w:val="22"/>
          <w:szCs w:val="22"/>
        </w:rPr>
      </w:pPr>
      <w:r w:rsidRPr="00FD01A1">
        <w:rPr>
          <w:sz w:val="22"/>
          <w:szCs w:val="22"/>
        </w:rPr>
        <w:t xml:space="preserve">г. </w:t>
      </w:r>
      <w:r w:rsidR="00EB0E91" w:rsidRPr="00FD01A1">
        <w:rPr>
          <w:sz w:val="22"/>
          <w:szCs w:val="22"/>
        </w:rPr>
        <w:t>Норильск</w:t>
      </w:r>
      <w:r w:rsidR="00095E86" w:rsidRPr="00FD01A1">
        <w:rPr>
          <w:sz w:val="22"/>
          <w:szCs w:val="22"/>
        </w:rPr>
        <w:tab/>
      </w:r>
      <w:r w:rsidR="00095E86" w:rsidRPr="00FD01A1">
        <w:rPr>
          <w:sz w:val="22"/>
          <w:szCs w:val="22"/>
        </w:rPr>
        <w:tab/>
      </w:r>
      <w:r w:rsidRPr="00FD01A1">
        <w:rPr>
          <w:sz w:val="22"/>
          <w:szCs w:val="22"/>
        </w:rPr>
        <w:tab/>
      </w:r>
      <w:r w:rsidRPr="00FD01A1">
        <w:rPr>
          <w:sz w:val="22"/>
          <w:szCs w:val="22"/>
        </w:rPr>
        <w:tab/>
      </w:r>
      <w:r w:rsidR="001E5F0E" w:rsidRPr="00FD01A1">
        <w:rPr>
          <w:sz w:val="22"/>
          <w:szCs w:val="22"/>
        </w:rPr>
        <w:t xml:space="preserve">                             </w:t>
      </w:r>
      <w:r w:rsidR="00EB0E91" w:rsidRPr="00FD01A1">
        <w:rPr>
          <w:sz w:val="22"/>
          <w:szCs w:val="22"/>
        </w:rPr>
        <w:t xml:space="preserve">     </w:t>
      </w:r>
      <w:r w:rsidR="001E5F0E" w:rsidRPr="00FD01A1">
        <w:rPr>
          <w:sz w:val="22"/>
          <w:szCs w:val="22"/>
        </w:rPr>
        <w:t xml:space="preserve"> </w:t>
      </w:r>
      <w:r w:rsidR="009A27C7" w:rsidRPr="00FD01A1">
        <w:rPr>
          <w:sz w:val="22"/>
          <w:szCs w:val="22"/>
        </w:rPr>
        <w:t xml:space="preserve">    </w:t>
      </w:r>
      <w:r w:rsidR="00E43502" w:rsidRPr="00FD01A1">
        <w:rPr>
          <w:sz w:val="22"/>
          <w:szCs w:val="22"/>
        </w:rPr>
        <w:t xml:space="preserve"> </w:t>
      </w:r>
      <w:r w:rsidR="00093657" w:rsidRPr="00FD01A1">
        <w:rPr>
          <w:sz w:val="22"/>
          <w:szCs w:val="22"/>
        </w:rPr>
        <w:t xml:space="preserve"> </w:t>
      </w:r>
      <w:r w:rsidR="00E43502" w:rsidRPr="00FD01A1">
        <w:rPr>
          <w:sz w:val="22"/>
          <w:szCs w:val="22"/>
        </w:rPr>
        <w:t xml:space="preserve">  </w:t>
      </w:r>
      <w:r w:rsidR="00095E86" w:rsidRPr="00FD01A1">
        <w:rPr>
          <w:sz w:val="22"/>
          <w:szCs w:val="22"/>
        </w:rPr>
        <w:t>«</w:t>
      </w:r>
      <w:r w:rsidR="00095E86" w:rsidRPr="00CD3654">
        <w:rPr>
          <w:sz w:val="22"/>
          <w:szCs w:val="22"/>
          <w:u w:val="single"/>
        </w:rPr>
        <w:t>_</w:t>
      </w:r>
      <w:r w:rsidR="00EB0E91" w:rsidRPr="00CD3654">
        <w:rPr>
          <w:sz w:val="22"/>
          <w:szCs w:val="22"/>
          <w:u w:val="single"/>
        </w:rPr>
        <w:t>_</w:t>
      </w:r>
      <w:r w:rsidR="00095E86" w:rsidRPr="00CD3654">
        <w:rPr>
          <w:sz w:val="22"/>
          <w:szCs w:val="22"/>
          <w:u w:val="single"/>
        </w:rPr>
        <w:t>_</w:t>
      </w:r>
      <w:r w:rsidR="00095E86" w:rsidRPr="00FD01A1">
        <w:rPr>
          <w:sz w:val="22"/>
          <w:szCs w:val="22"/>
        </w:rPr>
        <w:t xml:space="preserve">» </w:t>
      </w:r>
      <w:r w:rsidRPr="00FD01A1">
        <w:rPr>
          <w:sz w:val="22"/>
          <w:szCs w:val="22"/>
        </w:rPr>
        <w:t>_</w:t>
      </w:r>
      <w:r w:rsidR="0095536B" w:rsidRPr="00CD3654">
        <w:rPr>
          <w:sz w:val="22"/>
          <w:szCs w:val="22"/>
          <w:u w:val="single"/>
        </w:rPr>
        <w:t>__</w:t>
      </w:r>
      <w:r w:rsidRPr="00CD3654">
        <w:rPr>
          <w:sz w:val="22"/>
          <w:szCs w:val="22"/>
          <w:u w:val="single"/>
        </w:rPr>
        <w:t>________</w:t>
      </w:r>
      <w:r w:rsidRPr="00FD01A1">
        <w:rPr>
          <w:sz w:val="22"/>
          <w:szCs w:val="22"/>
        </w:rPr>
        <w:t>_</w:t>
      </w:r>
      <w:r w:rsidR="0095536B" w:rsidRPr="00FD01A1">
        <w:rPr>
          <w:sz w:val="22"/>
          <w:szCs w:val="22"/>
        </w:rPr>
        <w:t xml:space="preserve"> 20</w:t>
      </w:r>
      <w:r w:rsidR="001279E4" w:rsidRPr="00FD01A1">
        <w:rPr>
          <w:sz w:val="22"/>
          <w:szCs w:val="22"/>
        </w:rPr>
        <w:t>2</w:t>
      </w:r>
      <w:r w:rsidR="00316B43">
        <w:rPr>
          <w:sz w:val="22"/>
          <w:szCs w:val="22"/>
        </w:rPr>
        <w:t>6</w:t>
      </w:r>
      <w:r w:rsidR="00095E86" w:rsidRPr="00FD01A1">
        <w:rPr>
          <w:sz w:val="22"/>
          <w:szCs w:val="22"/>
        </w:rPr>
        <w:t xml:space="preserve"> г.</w:t>
      </w:r>
    </w:p>
    <w:p w14:paraId="180B916D" w14:textId="77777777" w:rsidR="00DD6440" w:rsidRPr="00FD01A1" w:rsidRDefault="00DD6440" w:rsidP="008E0E2D">
      <w:pPr>
        <w:widowControl w:val="0"/>
        <w:jc w:val="both"/>
        <w:rPr>
          <w:sz w:val="22"/>
          <w:szCs w:val="22"/>
        </w:rPr>
      </w:pPr>
    </w:p>
    <w:p w14:paraId="5090BA12" w14:textId="0C8F4D41" w:rsidR="007B4D67" w:rsidRDefault="007B4D67" w:rsidP="001279E4">
      <w:pPr>
        <w:widowControl w:val="0"/>
        <w:ind w:firstLine="709"/>
        <w:jc w:val="both"/>
        <w:rPr>
          <w:sz w:val="22"/>
          <w:szCs w:val="22"/>
        </w:rPr>
      </w:pPr>
      <w:r w:rsidRPr="000E796E">
        <w:rPr>
          <w:b/>
          <w:sz w:val="22"/>
          <w:szCs w:val="22"/>
        </w:rPr>
        <w:t>Акционерное общество «Норильсктрансгаз» (АО «Норильсктрансгаз»)</w:t>
      </w:r>
      <w:r w:rsidRPr="000E796E">
        <w:rPr>
          <w:sz w:val="22"/>
          <w:szCs w:val="22"/>
        </w:rPr>
        <w:t>, именуемое в</w:t>
      </w:r>
      <w:r w:rsidR="00316B43">
        <w:rPr>
          <w:sz w:val="22"/>
          <w:szCs w:val="22"/>
        </w:rPr>
        <w:t xml:space="preserve"> дальнейшем «Поставщик», в лице </w:t>
      </w:r>
      <w:r w:rsidR="00316B43" w:rsidRPr="006A19B0">
        <w:rPr>
          <w:b/>
          <w:sz w:val="22"/>
          <w:szCs w:val="22"/>
          <w:u w:val="single"/>
        </w:rPr>
        <w:t>__________</w:t>
      </w:r>
      <w:r w:rsidRPr="000E796E">
        <w:rPr>
          <w:sz w:val="22"/>
          <w:szCs w:val="22"/>
        </w:rPr>
        <w:t xml:space="preserve">, действующего на основании </w:t>
      </w:r>
      <w:r w:rsidR="00316B43" w:rsidRPr="006A19B0">
        <w:rPr>
          <w:b/>
          <w:sz w:val="22"/>
          <w:szCs w:val="22"/>
          <w:u w:val="single"/>
        </w:rPr>
        <w:t>__________</w:t>
      </w:r>
      <w:r w:rsidRPr="000E796E">
        <w:rPr>
          <w:sz w:val="22"/>
          <w:szCs w:val="22"/>
        </w:rPr>
        <w:t>, с одной стороны, и</w:t>
      </w:r>
    </w:p>
    <w:p w14:paraId="0ED6BA6C" w14:textId="266B6CF5" w:rsidR="00095E86" w:rsidRPr="006A19B0" w:rsidRDefault="00316B43" w:rsidP="001279E4">
      <w:pPr>
        <w:widowControl w:val="0"/>
        <w:ind w:firstLine="709"/>
        <w:jc w:val="both"/>
        <w:rPr>
          <w:sz w:val="22"/>
          <w:szCs w:val="22"/>
        </w:rPr>
      </w:pPr>
      <w:r w:rsidRPr="006A19B0">
        <w:rPr>
          <w:bCs/>
          <w:sz w:val="22"/>
          <w:szCs w:val="22"/>
        </w:rPr>
        <w:t>________</w:t>
      </w:r>
      <w:r w:rsidR="007B4D67" w:rsidRPr="00316B43">
        <w:rPr>
          <w:sz w:val="22"/>
          <w:szCs w:val="22"/>
          <w:u w:val="single"/>
        </w:rPr>
        <w:t>,</w:t>
      </w:r>
      <w:r w:rsidR="007B4D67" w:rsidRPr="00316B43">
        <w:rPr>
          <w:sz w:val="22"/>
          <w:szCs w:val="22"/>
        </w:rPr>
        <w:t xml:space="preserve"> </w:t>
      </w:r>
      <w:r w:rsidR="007B4D67" w:rsidRPr="000E796E">
        <w:rPr>
          <w:sz w:val="22"/>
          <w:szCs w:val="22"/>
        </w:rPr>
        <w:t xml:space="preserve">именуемое в дальнейшем «Покупатель», в лице </w:t>
      </w:r>
      <w:r w:rsidRPr="006A19B0">
        <w:rPr>
          <w:bCs/>
          <w:sz w:val="22"/>
          <w:szCs w:val="22"/>
        </w:rPr>
        <w:t>________</w:t>
      </w:r>
      <w:r w:rsidR="007B4D67">
        <w:rPr>
          <w:b/>
          <w:sz w:val="22"/>
          <w:szCs w:val="22"/>
        </w:rPr>
        <w:t>,</w:t>
      </w:r>
      <w:r w:rsidR="00EB0E91" w:rsidRPr="006A19B0">
        <w:rPr>
          <w:bCs/>
          <w:sz w:val="22"/>
          <w:szCs w:val="22"/>
        </w:rPr>
        <w:t xml:space="preserve"> действующего </w:t>
      </w:r>
      <w:r w:rsidR="00E43502" w:rsidRPr="006A19B0">
        <w:rPr>
          <w:bCs/>
          <w:sz w:val="22"/>
          <w:szCs w:val="22"/>
        </w:rPr>
        <w:t xml:space="preserve">на основании </w:t>
      </w:r>
      <w:r w:rsidR="007B4D67">
        <w:rPr>
          <w:bCs/>
          <w:sz w:val="22"/>
          <w:szCs w:val="22"/>
        </w:rPr>
        <w:t>Устава</w:t>
      </w:r>
      <w:r w:rsidR="00681745" w:rsidRPr="006A19B0">
        <w:rPr>
          <w:sz w:val="22"/>
          <w:szCs w:val="22"/>
        </w:rPr>
        <w:t xml:space="preserve"> и обладающего </w:t>
      </w:r>
      <w:r w:rsidR="00872B20" w:rsidRPr="006A19B0">
        <w:rPr>
          <w:sz w:val="22"/>
          <w:szCs w:val="22"/>
        </w:rPr>
        <w:t xml:space="preserve">лицензией </w:t>
      </w:r>
      <w:r w:rsidR="00681745" w:rsidRPr="006A19B0">
        <w:rPr>
          <w:sz w:val="22"/>
          <w:szCs w:val="22"/>
        </w:rPr>
        <w:t xml:space="preserve">на право осуществления деятельности по заготовке, хранению, переработке, реализации лома и отходов черных металлов </w:t>
      </w:r>
      <w:r w:rsidR="00676897" w:rsidRPr="006A19B0">
        <w:rPr>
          <w:sz w:val="22"/>
          <w:szCs w:val="22"/>
        </w:rPr>
        <w:t>№</w:t>
      </w:r>
      <w:r w:rsidR="001279E4" w:rsidRPr="006A19B0">
        <w:rPr>
          <w:sz w:val="22"/>
          <w:szCs w:val="22"/>
        </w:rPr>
        <w:t xml:space="preserve"> </w:t>
      </w:r>
      <w:r w:rsidRPr="006A19B0">
        <w:rPr>
          <w:sz w:val="22"/>
          <w:szCs w:val="22"/>
        </w:rPr>
        <w:t>_____________</w:t>
      </w:r>
      <w:r w:rsidR="001279E4" w:rsidRPr="006A19B0">
        <w:rPr>
          <w:sz w:val="22"/>
          <w:szCs w:val="22"/>
        </w:rPr>
        <w:t xml:space="preserve">, выданной </w:t>
      </w:r>
      <w:r w:rsidRPr="006A19B0">
        <w:rPr>
          <w:sz w:val="22"/>
          <w:szCs w:val="22"/>
        </w:rPr>
        <w:t>«__» _____ 20__ г</w:t>
      </w:r>
      <w:r w:rsidR="00CE4D4C" w:rsidRPr="006A19B0">
        <w:rPr>
          <w:sz w:val="22"/>
          <w:szCs w:val="22"/>
        </w:rPr>
        <w:t>.</w:t>
      </w:r>
      <w:r w:rsidR="00527AAF" w:rsidRPr="006A19B0">
        <w:rPr>
          <w:sz w:val="22"/>
          <w:szCs w:val="22"/>
        </w:rPr>
        <w:t xml:space="preserve">, </w:t>
      </w:r>
      <w:r w:rsidR="00095E86" w:rsidRPr="006A19B0">
        <w:rPr>
          <w:sz w:val="22"/>
          <w:szCs w:val="22"/>
        </w:rPr>
        <w:t xml:space="preserve">с другой стороны, </w:t>
      </w:r>
      <w:r w:rsidR="00FC2A10" w:rsidRPr="006A19B0">
        <w:rPr>
          <w:sz w:val="22"/>
          <w:szCs w:val="22"/>
        </w:rPr>
        <w:t>совместно</w:t>
      </w:r>
      <w:r w:rsidR="00095E86" w:rsidRPr="006A19B0">
        <w:rPr>
          <w:sz w:val="22"/>
          <w:szCs w:val="22"/>
        </w:rPr>
        <w:t xml:space="preserve"> именуемые «Стороны», заключили настоящий договор поставки </w:t>
      </w:r>
      <w:r w:rsidR="008F69DF" w:rsidRPr="006A19B0">
        <w:rPr>
          <w:sz w:val="22"/>
          <w:szCs w:val="22"/>
        </w:rPr>
        <w:t>(далее – д</w:t>
      </w:r>
      <w:r w:rsidR="00C80485" w:rsidRPr="006A19B0">
        <w:rPr>
          <w:sz w:val="22"/>
          <w:szCs w:val="22"/>
        </w:rPr>
        <w:t xml:space="preserve">оговор) </w:t>
      </w:r>
      <w:r w:rsidR="00095E86" w:rsidRPr="006A19B0">
        <w:rPr>
          <w:sz w:val="22"/>
          <w:szCs w:val="22"/>
        </w:rPr>
        <w:t>о нижеследующем:</w:t>
      </w:r>
    </w:p>
    <w:p w14:paraId="5EBA8112" w14:textId="77777777" w:rsidR="00DD6440" w:rsidRPr="006A19B0" w:rsidRDefault="00DD6440">
      <w:pPr>
        <w:widowControl w:val="0"/>
        <w:jc w:val="both"/>
        <w:rPr>
          <w:sz w:val="22"/>
          <w:szCs w:val="22"/>
        </w:rPr>
      </w:pPr>
    </w:p>
    <w:p w14:paraId="33F68674" w14:textId="77777777" w:rsidR="00DD6440" w:rsidRPr="006A19B0" w:rsidRDefault="003529EF">
      <w:pPr>
        <w:pStyle w:val="1"/>
        <w:keepNext w:val="0"/>
        <w:keepLines w:val="0"/>
        <w:widowControl w:val="0"/>
        <w:tabs>
          <w:tab w:val="left" w:pos="284"/>
        </w:tabs>
        <w:spacing w:before="0" w:after="0"/>
        <w:rPr>
          <w:sz w:val="22"/>
          <w:szCs w:val="22"/>
        </w:rPr>
      </w:pPr>
      <w:r w:rsidRPr="006A19B0">
        <w:rPr>
          <w:sz w:val="22"/>
          <w:szCs w:val="22"/>
        </w:rPr>
        <w:t>Предмет договора</w:t>
      </w:r>
    </w:p>
    <w:p w14:paraId="3E8EDA44" w14:textId="56C9214A" w:rsidR="00442B87" w:rsidRPr="006A19B0" w:rsidRDefault="00442B87" w:rsidP="00442B87">
      <w:pPr>
        <w:pStyle w:val="a3"/>
        <w:widowControl w:val="0"/>
        <w:tabs>
          <w:tab w:val="left" w:pos="1276"/>
        </w:tabs>
        <w:ind w:left="0" w:firstLine="709"/>
        <w:jc w:val="both"/>
        <w:rPr>
          <w:sz w:val="22"/>
          <w:szCs w:val="22"/>
        </w:rPr>
      </w:pPr>
      <w:r w:rsidRPr="006A19B0">
        <w:rPr>
          <w:sz w:val="22"/>
          <w:szCs w:val="22"/>
        </w:rPr>
        <w:t xml:space="preserve">1.1. </w:t>
      </w:r>
      <w:r w:rsidR="00583708" w:rsidRPr="006A19B0">
        <w:rPr>
          <w:sz w:val="22"/>
          <w:szCs w:val="22"/>
        </w:rPr>
        <w:t xml:space="preserve">Поставщик обязуется передать в собственность </w:t>
      </w:r>
      <w:r w:rsidR="005736B2" w:rsidRPr="006A19B0">
        <w:rPr>
          <w:sz w:val="22"/>
          <w:szCs w:val="22"/>
        </w:rPr>
        <w:t xml:space="preserve">Покупателя </w:t>
      </w:r>
      <w:r w:rsidR="00D5708D" w:rsidRPr="006A19B0">
        <w:rPr>
          <w:sz w:val="22"/>
          <w:szCs w:val="22"/>
        </w:rPr>
        <w:t>лом черных металлов</w:t>
      </w:r>
      <w:r w:rsidR="00583708" w:rsidRPr="006A19B0">
        <w:rPr>
          <w:sz w:val="22"/>
          <w:szCs w:val="22"/>
        </w:rPr>
        <w:t xml:space="preserve">,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w:t>
      </w:r>
      <w:r w:rsidR="008F69DF" w:rsidRPr="006A19B0">
        <w:rPr>
          <w:sz w:val="22"/>
          <w:szCs w:val="22"/>
        </w:rPr>
        <w:t xml:space="preserve">товар </w:t>
      </w:r>
      <w:r w:rsidR="00583708" w:rsidRPr="006A19B0">
        <w:rPr>
          <w:sz w:val="22"/>
          <w:szCs w:val="22"/>
        </w:rPr>
        <w:t>и оплатить в соответствии с условиями, изложенными в настоящем договоре.</w:t>
      </w:r>
      <w:r w:rsidRPr="006A19B0">
        <w:rPr>
          <w:sz w:val="22"/>
          <w:szCs w:val="22"/>
        </w:rPr>
        <w:t xml:space="preserve"> </w:t>
      </w:r>
    </w:p>
    <w:p w14:paraId="748C61E7" w14:textId="46A79CCD" w:rsidR="00D5708D" w:rsidRPr="006A19B0" w:rsidRDefault="00442B87" w:rsidP="00442B87">
      <w:pPr>
        <w:widowControl w:val="0"/>
        <w:tabs>
          <w:tab w:val="left" w:pos="284"/>
          <w:tab w:val="left" w:pos="567"/>
          <w:tab w:val="left" w:pos="1276"/>
        </w:tabs>
        <w:ind w:firstLine="709"/>
        <w:jc w:val="both"/>
        <w:rPr>
          <w:sz w:val="22"/>
          <w:szCs w:val="22"/>
        </w:rPr>
      </w:pPr>
      <w:r w:rsidRPr="006A19B0">
        <w:rPr>
          <w:sz w:val="22"/>
          <w:szCs w:val="22"/>
        </w:rPr>
        <w:t xml:space="preserve">1.2. </w:t>
      </w:r>
      <w:r w:rsidR="00D5708D" w:rsidRPr="006A19B0">
        <w:rPr>
          <w:sz w:val="22"/>
          <w:szCs w:val="22"/>
        </w:rPr>
        <w:t>Товар по своему качеству должен соответствовать ГОСТу 2787-</w:t>
      </w:r>
      <w:r w:rsidR="00E001DF">
        <w:rPr>
          <w:sz w:val="22"/>
          <w:szCs w:val="22"/>
        </w:rPr>
        <w:t>2024</w:t>
      </w:r>
      <w:r w:rsidR="00D5708D" w:rsidRPr="006A19B0">
        <w:rPr>
          <w:sz w:val="22"/>
          <w:szCs w:val="22"/>
        </w:rPr>
        <w:t xml:space="preserve"> «Мета</w:t>
      </w:r>
      <w:r w:rsidR="00E001DF">
        <w:rPr>
          <w:sz w:val="22"/>
          <w:szCs w:val="22"/>
        </w:rPr>
        <w:t>ллы черные вторичные» (2787-2024</w:t>
      </w:r>
      <w:r w:rsidR="00D5708D" w:rsidRPr="006A19B0">
        <w:rPr>
          <w:sz w:val="22"/>
          <w:szCs w:val="22"/>
        </w:rPr>
        <w:t xml:space="preserve"> «Металлы черные вторичные. Общие технические условия» с даты введения в действие).</w:t>
      </w:r>
    </w:p>
    <w:p w14:paraId="2B7E7166" w14:textId="2CFC88A8" w:rsidR="00583708" w:rsidRPr="006A19B0" w:rsidRDefault="00442B87" w:rsidP="00442B87">
      <w:pPr>
        <w:widowControl w:val="0"/>
        <w:tabs>
          <w:tab w:val="left" w:pos="1276"/>
        </w:tabs>
        <w:ind w:firstLine="709"/>
        <w:jc w:val="both"/>
        <w:rPr>
          <w:sz w:val="22"/>
          <w:szCs w:val="22"/>
        </w:rPr>
      </w:pPr>
      <w:r w:rsidRPr="006A19B0">
        <w:rPr>
          <w:sz w:val="22"/>
          <w:szCs w:val="22"/>
        </w:rPr>
        <w:t xml:space="preserve">1.3. </w:t>
      </w:r>
      <w:r w:rsidR="00583708" w:rsidRPr="006A19B0">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w:t>
      </w:r>
      <w:r w:rsidR="0032514D" w:rsidRPr="006A19B0">
        <w:rPr>
          <w:sz w:val="22"/>
          <w:szCs w:val="22"/>
        </w:rPr>
        <w:t>е</w:t>
      </w:r>
      <w:r w:rsidR="00583708" w:rsidRPr="006A19B0">
        <w:rPr>
          <w:sz w:val="22"/>
          <w:szCs w:val="22"/>
        </w:rPr>
        <w:t xml:space="preserve"> № 1 к договору), являющейся неотъемлемой частью настоящего договора.</w:t>
      </w:r>
    </w:p>
    <w:p w14:paraId="2CD11BAA" w14:textId="56B3536C" w:rsidR="00583708" w:rsidRPr="006A19B0" w:rsidRDefault="00583708" w:rsidP="00583708">
      <w:pPr>
        <w:widowControl w:val="0"/>
        <w:tabs>
          <w:tab w:val="left" w:pos="709"/>
        </w:tabs>
        <w:ind w:firstLine="709"/>
        <w:jc w:val="both"/>
        <w:rPr>
          <w:sz w:val="22"/>
          <w:szCs w:val="22"/>
        </w:rPr>
      </w:pPr>
      <w:r w:rsidRPr="006A19B0">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на баржу (судно) Покупателя (далее – работы).</w:t>
      </w:r>
    </w:p>
    <w:p w14:paraId="6D1F18C7" w14:textId="5DAE049B" w:rsidR="00583708" w:rsidRPr="006A19B0" w:rsidRDefault="00583708" w:rsidP="00583708">
      <w:pPr>
        <w:widowControl w:val="0"/>
        <w:tabs>
          <w:tab w:val="left" w:pos="709"/>
        </w:tabs>
        <w:ind w:firstLine="709"/>
        <w:jc w:val="both"/>
        <w:rPr>
          <w:sz w:val="22"/>
          <w:szCs w:val="22"/>
        </w:rPr>
      </w:pPr>
      <w:r w:rsidRPr="006A19B0">
        <w:rPr>
          <w:sz w:val="22"/>
          <w:szCs w:val="22"/>
        </w:rPr>
        <w:t xml:space="preserve">1.5. Товар по настоящему договору </w:t>
      </w:r>
      <w:r w:rsidR="00FC6C6F" w:rsidRPr="006A19B0">
        <w:rPr>
          <w:sz w:val="22"/>
          <w:szCs w:val="22"/>
        </w:rPr>
        <w:t>поставляется</w:t>
      </w:r>
      <w:r w:rsidRPr="006A19B0">
        <w:rPr>
          <w:sz w:val="22"/>
          <w:szCs w:val="22"/>
        </w:rPr>
        <w:t xml:space="preserve">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409D5D79" w14:textId="62E53C5D" w:rsidR="00583708" w:rsidRPr="00FD01A1" w:rsidRDefault="00583708" w:rsidP="00583708">
      <w:pPr>
        <w:widowControl w:val="0"/>
        <w:tabs>
          <w:tab w:val="left" w:pos="426"/>
          <w:tab w:val="left" w:pos="1276"/>
        </w:tabs>
        <w:ind w:firstLine="709"/>
        <w:jc w:val="both"/>
        <w:rPr>
          <w:sz w:val="22"/>
          <w:szCs w:val="22"/>
        </w:rPr>
      </w:pPr>
      <w:r w:rsidRPr="006A19B0">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62EDB331" w14:textId="77777777" w:rsidR="00583708" w:rsidRPr="00FD01A1" w:rsidRDefault="00583708" w:rsidP="00583708">
      <w:pPr>
        <w:widowControl w:val="0"/>
        <w:tabs>
          <w:tab w:val="left" w:pos="709"/>
        </w:tabs>
        <w:ind w:firstLine="709"/>
        <w:jc w:val="both"/>
        <w:rPr>
          <w:sz w:val="22"/>
          <w:szCs w:val="22"/>
        </w:rPr>
      </w:pPr>
    </w:p>
    <w:p w14:paraId="24EDD787" w14:textId="34B4391A" w:rsidR="00BF233D" w:rsidRPr="00FD01A1" w:rsidRDefault="00AC7D92" w:rsidP="001E767B">
      <w:pPr>
        <w:pStyle w:val="1"/>
        <w:keepNext w:val="0"/>
        <w:keepLines w:val="0"/>
        <w:widowControl w:val="0"/>
        <w:spacing w:before="0" w:after="0"/>
        <w:rPr>
          <w:sz w:val="22"/>
          <w:szCs w:val="22"/>
        </w:rPr>
      </w:pPr>
      <w:r>
        <w:rPr>
          <w:sz w:val="22"/>
          <w:szCs w:val="22"/>
        </w:rPr>
        <w:t>Цена товара и порядок расчета</w:t>
      </w:r>
      <w:r w:rsidR="00BF233D" w:rsidRPr="00FD01A1">
        <w:rPr>
          <w:sz w:val="22"/>
          <w:szCs w:val="22"/>
        </w:rPr>
        <w:t>.</w:t>
      </w:r>
    </w:p>
    <w:p w14:paraId="1E74AE95" w14:textId="1265866E" w:rsidR="00101907"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FD01A1">
        <w:rPr>
          <w:rFonts w:eastAsiaTheme="minorHAnsi"/>
          <w:sz w:val="22"/>
          <w:szCs w:val="22"/>
          <w:lang w:eastAsia="en-US"/>
        </w:rPr>
        <w:t xml:space="preserve">2.1. </w:t>
      </w:r>
      <w:r w:rsidR="00101907" w:rsidRPr="0045183D">
        <w:rPr>
          <w:rFonts w:eastAsiaTheme="minorHAnsi"/>
          <w:sz w:val="22"/>
          <w:szCs w:val="22"/>
          <w:lang w:eastAsia="en-US"/>
        </w:rPr>
        <w:t xml:space="preserve">Цена товара определена по результатам проведенного Поставщиком </w:t>
      </w:r>
      <w:r w:rsidR="007B4D67">
        <w:rPr>
          <w:rFonts w:eastAsiaTheme="minorHAnsi"/>
          <w:sz w:val="22"/>
          <w:szCs w:val="22"/>
          <w:lang w:eastAsia="en-US"/>
        </w:rPr>
        <w:t xml:space="preserve">открытого аукциона и составляет </w:t>
      </w:r>
      <w:r w:rsidR="00B01E3D" w:rsidRPr="0045183D">
        <w:rPr>
          <w:rFonts w:eastAsiaTheme="minorHAnsi"/>
          <w:sz w:val="22"/>
          <w:szCs w:val="22"/>
          <w:lang w:eastAsia="en-US"/>
        </w:rPr>
        <w:t>_</w:t>
      </w:r>
      <w:r w:rsidR="00B01E3D" w:rsidRPr="0045183D">
        <w:rPr>
          <w:rFonts w:eastAsiaTheme="minorHAnsi"/>
          <w:sz w:val="22"/>
          <w:szCs w:val="22"/>
          <w:u w:val="single"/>
          <w:lang w:eastAsia="en-US"/>
        </w:rPr>
        <w:t>_____</w:t>
      </w:r>
      <w:r w:rsidR="00B01E3D" w:rsidRPr="0045183D">
        <w:rPr>
          <w:rFonts w:eastAsiaTheme="minorHAnsi"/>
          <w:sz w:val="22"/>
          <w:szCs w:val="22"/>
          <w:lang w:eastAsia="en-US"/>
        </w:rPr>
        <w:t xml:space="preserve"> (__________) рублей </w:t>
      </w:r>
      <w:r w:rsidR="00B01E3D" w:rsidRPr="0045183D">
        <w:rPr>
          <w:rFonts w:eastAsiaTheme="minorHAnsi"/>
          <w:sz w:val="22"/>
          <w:szCs w:val="22"/>
          <w:u w:val="single"/>
          <w:lang w:eastAsia="en-US"/>
        </w:rPr>
        <w:t xml:space="preserve">___ </w:t>
      </w:r>
      <w:r w:rsidR="00B01E3D" w:rsidRPr="0045183D">
        <w:rPr>
          <w:rFonts w:eastAsiaTheme="minorHAnsi"/>
          <w:sz w:val="22"/>
          <w:szCs w:val="22"/>
          <w:lang w:eastAsia="en-US"/>
        </w:rPr>
        <w:t>копеек за одну тонну</w:t>
      </w:r>
      <w:r w:rsidR="00101907" w:rsidRPr="0045183D">
        <w:rPr>
          <w:rFonts w:eastAsiaTheme="minorHAnsi"/>
          <w:sz w:val="22"/>
          <w:szCs w:val="22"/>
          <w:lang w:eastAsia="en-US"/>
        </w:rPr>
        <w:t>.</w:t>
      </w:r>
    </w:p>
    <w:p w14:paraId="5E0E497F" w14:textId="02044591" w:rsidR="00BF233D" w:rsidRPr="007B4D67"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45183D">
        <w:rPr>
          <w:sz w:val="22"/>
          <w:szCs w:val="22"/>
          <w:lang w:eastAsia="en-US"/>
        </w:rPr>
        <w:t xml:space="preserve">Общая стоимость товара, передаваемого по </w:t>
      </w:r>
      <w:r w:rsidR="002B494E" w:rsidRPr="0045183D">
        <w:rPr>
          <w:sz w:val="22"/>
          <w:szCs w:val="22"/>
          <w:lang w:eastAsia="en-US"/>
        </w:rPr>
        <w:t>договору</w:t>
      </w:r>
      <w:r w:rsidR="00442B87" w:rsidRPr="0045183D">
        <w:rPr>
          <w:sz w:val="22"/>
          <w:szCs w:val="22"/>
          <w:lang w:eastAsia="en-US"/>
        </w:rPr>
        <w:t xml:space="preserve">, </w:t>
      </w:r>
      <w:r w:rsidR="00DF1637" w:rsidRPr="0045183D">
        <w:rPr>
          <w:sz w:val="22"/>
          <w:szCs w:val="22"/>
          <w:lang w:eastAsia="en-US"/>
        </w:rPr>
        <w:t xml:space="preserve">определяется </w:t>
      </w:r>
      <w:r w:rsidR="002B494E" w:rsidRPr="0045183D">
        <w:rPr>
          <w:sz w:val="22"/>
          <w:szCs w:val="22"/>
          <w:lang w:eastAsia="en-US"/>
        </w:rPr>
        <w:t>в Спецификаци</w:t>
      </w:r>
      <w:r w:rsidR="00D35635" w:rsidRPr="0045183D">
        <w:rPr>
          <w:sz w:val="22"/>
          <w:szCs w:val="22"/>
          <w:lang w:eastAsia="en-US"/>
        </w:rPr>
        <w:t>и</w:t>
      </w:r>
      <w:r w:rsidR="002B494E" w:rsidRPr="0045183D">
        <w:rPr>
          <w:sz w:val="22"/>
          <w:szCs w:val="22"/>
          <w:lang w:eastAsia="en-US"/>
        </w:rPr>
        <w:t xml:space="preserve"> </w:t>
      </w:r>
      <w:r w:rsidRPr="0045183D">
        <w:rPr>
          <w:sz w:val="22"/>
          <w:szCs w:val="22"/>
          <w:lang w:eastAsia="en-US"/>
        </w:rPr>
        <w:t>(Приложение № 1 к Договору) и составляет:</w:t>
      </w:r>
      <w:r w:rsidR="000E20E9" w:rsidRPr="0045183D">
        <w:rPr>
          <w:sz w:val="22"/>
          <w:szCs w:val="22"/>
          <w:lang w:eastAsia="en-US"/>
        </w:rPr>
        <w:t xml:space="preserve"> </w:t>
      </w:r>
      <w:r w:rsidR="00CA0EFB" w:rsidRPr="0045183D">
        <w:rPr>
          <w:rFonts w:eastAsiaTheme="minorHAnsi"/>
          <w:sz w:val="22"/>
          <w:szCs w:val="22"/>
          <w:u w:val="single"/>
          <w:lang w:eastAsia="en-US"/>
        </w:rPr>
        <w:t>_______(</w:t>
      </w:r>
      <w:r w:rsidR="00CA0EFB" w:rsidRPr="0045183D">
        <w:rPr>
          <w:rFonts w:eastAsiaTheme="minorHAnsi"/>
          <w:sz w:val="22"/>
          <w:szCs w:val="22"/>
          <w:lang w:eastAsia="en-US"/>
        </w:rPr>
        <w:t xml:space="preserve">_____________) </w:t>
      </w:r>
      <w:r w:rsidR="00CA0EFB" w:rsidRPr="0045183D">
        <w:rPr>
          <w:bCs/>
          <w:sz w:val="22"/>
          <w:szCs w:val="22"/>
          <w:lang w:eastAsia="en-US"/>
        </w:rPr>
        <w:t xml:space="preserve">рубля </w:t>
      </w:r>
      <w:r w:rsidR="00CA0EFB" w:rsidRPr="0045183D">
        <w:rPr>
          <w:rFonts w:eastAsiaTheme="minorHAnsi"/>
          <w:sz w:val="22"/>
          <w:szCs w:val="22"/>
          <w:u w:val="single"/>
          <w:lang w:eastAsia="en-US"/>
        </w:rPr>
        <w:t>_____</w:t>
      </w:r>
      <w:r w:rsidR="00CA0EFB" w:rsidRPr="0045183D">
        <w:rPr>
          <w:bCs/>
          <w:sz w:val="22"/>
          <w:szCs w:val="22"/>
          <w:lang w:eastAsia="en-US"/>
        </w:rPr>
        <w:t xml:space="preserve"> копеек</w:t>
      </w:r>
      <w:r w:rsidRPr="007B4D67">
        <w:rPr>
          <w:bCs/>
          <w:sz w:val="22"/>
          <w:szCs w:val="22"/>
          <w:lang w:eastAsia="en-US"/>
        </w:rPr>
        <w:t>.</w:t>
      </w:r>
    </w:p>
    <w:p w14:paraId="65267D01" w14:textId="6D5E1F71" w:rsidR="00BF233D" w:rsidRPr="0045183D" w:rsidRDefault="00BF233D" w:rsidP="001E767B">
      <w:pPr>
        <w:widowControl w:val="0"/>
        <w:shd w:val="clear" w:color="auto" w:fill="FFFFFF"/>
        <w:autoSpaceDE w:val="0"/>
        <w:autoSpaceDN w:val="0"/>
        <w:adjustRightInd w:val="0"/>
        <w:ind w:firstLine="709"/>
        <w:jc w:val="both"/>
        <w:rPr>
          <w:rFonts w:eastAsiaTheme="minorHAnsi"/>
          <w:sz w:val="22"/>
          <w:szCs w:val="22"/>
          <w:lang w:eastAsia="en-US"/>
        </w:rPr>
      </w:pPr>
      <w:r w:rsidRPr="007B4D67">
        <w:rPr>
          <w:sz w:val="22"/>
          <w:szCs w:val="22"/>
          <w:lang w:eastAsia="en-US"/>
        </w:rPr>
        <w:t xml:space="preserve">При реализации Поставщиком товара по </w:t>
      </w:r>
      <w:r w:rsidR="001D3730" w:rsidRPr="007B4D67">
        <w:rPr>
          <w:sz w:val="22"/>
          <w:szCs w:val="22"/>
          <w:lang w:eastAsia="en-US"/>
        </w:rPr>
        <w:t>договор</w:t>
      </w:r>
      <w:r w:rsidR="001D3730" w:rsidRPr="0045183D">
        <w:rPr>
          <w:sz w:val="22"/>
          <w:szCs w:val="22"/>
          <w:lang w:eastAsia="en-US"/>
        </w:rPr>
        <w:t xml:space="preserve">у </w:t>
      </w:r>
      <w:r w:rsidRPr="0045183D">
        <w:rPr>
          <w:sz w:val="22"/>
          <w:szCs w:val="22"/>
          <w:lang w:eastAsia="en-US"/>
        </w:rPr>
        <w:t xml:space="preserve">Покупатель является налоговым агентом, который исчисляет НДС на основании п. 3.1 ст. 166 </w:t>
      </w:r>
      <w:r w:rsidR="00F730A4" w:rsidRPr="00FD01A1">
        <w:rPr>
          <w:sz w:val="22"/>
          <w:szCs w:val="22"/>
          <w:lang w:eastAsia="en-US"/>
        </w:rPr>
        <w:t>Налогового кодекса Российской Федерации (далее – НК РФ)</w:t>
      </w:r>
      <w:r w:rsidRPr="0045183D">
        <w:rPr>
          <w:sz w:val="22"/>
          <w:szCs w:val="22"/>
          <w:lang w:eastAsia="en-US"/>
        </w:rPr>
        <w:t>.</w:t>
      </w:r>
    </w:p>
    <w:p w14:paraId="611BF469" w14:textId="58F5870D" w:rsidR="004C543D" w:rsidRPr="0045183D" w:rsidRDefault="00BB2DD2" w:rsidP="001E767B">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Поставщик</w:t>
      </w:r>
      <w:r w:rsidR="00BF233D" w:rsidRPr="0045183D">
        <w:rPr>
          <w:sz w:val="22"/>
          <w:szCs w:val="22"/>
          <w:lang w:eastAsia="en-US"/>
        </w:rPr>
        <w:t xml:space="preserve"> в соответствии с п. 5 ст. 168 Н</w:t>
      </w:r>
      <w:r w:rsidR="00B73567" w:rsidRPr="0045183D">
        <w:rPr>
          <w:sz w:val="22"/>
          <w:szCs w:val="22"/>
          <w:lang w:eastAsia="en-US"/>
        </w:rPr>
        <w:t>алогового кодекса</w:t>
      </w:r>
      <w:r w:rsidR="00BF233D" w:rsidRPr="0045183D">
        <w:rPr>
          <w:sz w:val="22"/>
          <w:szCs w:val="22"/>
          <w:lang w:eastAsia="en-US"/>
        </w:rPr>
        <w:t xml:space="preserve"> Р</w:t>
      </w:r>
      <w:r w:rsidR="00B73567" w:rsidRPr="0045183D">
        <w:rPr>
          <w:sz w:val="22"/>
          <w:szCs w:val="22"/>
          <w:lang w:eastAsia="en-US"/>
        </w:rPr>
        <w:t xml:space="preserve">оссийской </w:t>
      </w:r>
      <w:r w:rsidR="00BF233D" w:rsidRPr="0045183D">
        <w:rPr>
          <w:sz w:val="22"/>
          <w:szCs w:val="22"/>
          <w:lang w:eastAsia="en-US"/>
        </w:rPr>
        <w:t>Ф</w:t>
      </w:r>
      <w:r w:rsidR="00B73567" w:rsidRPr="0045183D">
        <w:rPr>
          <w:sz w:val="22"/>
          <w:szCs w:val="22"/>
          <w:lang w:eastAsia="en-US"/>
        </w:rPr>
        <w:t>едерации</w:t>
      </w:r>
      <w:r w:rsidR="00BF233D" w:rsidRPr="0045183D">
        <w:rPr>
          <w:sz w:val="22"/>
          <w:szCs w:val="22"/>
          <w:lang w:eastAsia="en-US"/>
        </w:rPr>
        <w:t xml:space="preserve"> </w:t>
      </w:r>
      <w:r w:rsidR="00B73567" w:rsidRPr="0045183D">
        <w:rPr>
          <w:sz w:val="22"/>
          <w:szCs w:val="22"/>
          <w:lang w:eastAsia="en-US"/>
        </w:rPr>
        <w:t xml:space="preserve">(далее – НК РФ) </w:t>
      </w:r>
      <w:r w:rsidR="00BF233D" w:rsidRPr="0045183D">
        <w:rPr>
          <w:sz w:val="22"/>
          <w:szCs w:val="22"/>
          <w:lang w:eastAsia="en-US"/>
        </w:rPr>
        <w:t xml:space="preserve">в сроки, определенные НК РФ, обязан выставить счет-фактуру без учета сумм НДС с проставлением в ней </w:t>
      </w:r>
      <w:r w:rsidR="0074313E" w:rsidRPr="0045183D">
        <w:rPr>
          <w:sz w:val="22"/>
          <w:szCs w:val="22"/>
          <w:lang w:eastAsia="en-US"/>
        </w:rPr>
        <w:t>надписи:</w:t>
      </w:r>
      <w:r w:rsidR="00BF233D" w:rsidRPr="0045183D">
        <w:rPr>
          <w:sz w:val="22"/>
          <w:szCs w:val="22"/>
          <w:lang w:eastAsia="en-US"/>
        </w:rPr>
        <w:t xml:space="preserve"> «НДС исчисляется налоговым агентом». </w:t>
      </w:r>
      <w:r w:rsidR="00DA03B9" w:rsidRPr="0045183D">
        <w:rPr>
          <w:sz w:val="22"/>
          <w:szCs w:val="22"/>
          <w:lang w:eastAsia="en-US"/>
        </w:rPr>
        <w:t>Покупатель обязан рассчитать и уплатить в бюджет соответствующую сумму НДС в соответствии с порядком, установленным п. 8 ст. 161, п. 3 и п. 4 ст. 164, п. 3.1 ст. 166, п. 1 и п. 15 ст.167, п. 1 и п. 5 ст.168 НК РФ</w:t>
      </w:r>
      <w:r w:rsidR="00BF233D" w:rsidRPr="0045183D">
        <w:rPr>
          <w:sz w:val="22"/>
          <w:szCs w:val="22"/>
          <w:lang w:eastAsia="en-US"/>
        </w:rPr>
        <w:t xml:space="preserve">. </w:t>
      </w:r>
    </w:p>
    <w:p w14:paraId="2E81B7DA" w14:textId="13AB1997" w:rsidR="00BF233D" w:rsidRPr="00150D53" w:rsidRDefault="00BF233D" w:rsidP="001E767B">
      <w:pPr>
        <w:widowControl w:val="0"/>
        <w:shd w:val="clear" w:color="auto" w:fill="FFFFFF"/>
        <w:autoSpaceDE w:val="0"/>
        <w:autoSpaceDN w:val="0"/>
        <w:adjustRightInd w:val="0"/>
        <w:ind w:firstLine="709"/>
        <w:jc w:val="both"/>
        <w:rPr>
          <w:sz w:val="22"/>
          <w:szCs w:val="22"/>
          <w:lang w:eastAsia="en-US"/>
        </w:rPr>
      </w:pPr>
      <w:r w:rsidRPr="00150D53">
        <w:rPr>
          <w:sz w:val="22"/>
          <w:szCs w:val="22"/>
          <w:lang w:eastAsia="en-US"/>
        </w:rPr>
        <w:t>Счет-фактура выставляется в соответствии с действующим налоговым законодательством Р</w:t>
      </w:r>
      <w:r w:rsidR="00B95ED2" w:rsidRPr="00150D53">
        <w:rPr>
          <w:sz w:val="22"/>
          <w:szCs w:val="22"/>
          <w:lang w:eastAsia="en-US"/>
        </w:rPr>
        <w:t>оссийской Федерации</w:t>
      </w:r>
      <w:r w:rsidRPr="00150D53">
        <w:rPr>
          <w:sz w:val="22"/>
          <w:szCs w:val="22"/>
          <w:lang w:eastAsia="en-US"/>
        </w:rPr>
        <w:t>.</w:t>
      </w:r>
    </w:p>
    <w:p w14:paraId="5D40C6D7" w14:textId="21A10425" w:rsidR="00FD7833" w:rsidRPr="0045183D" w:rsidRDefault="00150D53" w:rsidP="00A10013">
      <w:pPr>
        <w:pStyle w:val="a3"/>
        <w:widowControl w:val="0"/>
        <w:numPr>
          <w:ilvl w:val="1"/>
          <w:numId w:val="25"/>
        </w:numPr>
        <w:tabs>
          <w:tab w:val="left" w:pos="426"/>
          <w:tab w:val="left" w:pos="1276"/>
        </w:tabs>
        <w:ind w:left="0" w:firstLine="709"/>
        <w:jc w:val="both"/>
        <w:rPr>
          <w:sz w:val="22"/>
          <w:szCs w:val="22"/>
        </w:rPr>
      </w:pPr>
      <w:r w:rsidRPr="00FD01A1">
        <w:rPr>
          <w:sz w:val="22"/>
          <w:szCs w:val="22"/>
          <w:shd w:val="clear" w:color="auto" w:fill="FFFFFF"/>
        </w:rPr>
        <w:t xml:space="preserve">Оплата стоимости товара, указанной в Спецификации к договору, осуществляется Покупателем </w:t>
      </w:r>
      <w:r w:rsidRPr="00FD01A1">
        <w:rPr>
          <w:sz w:val="22"/>
          <w:szCs w:val="22"/>
        </w:rPr>
        <w:t>в порядке 100% предварительной оплаты</w:t>
      </w:r>
      <w:r w:rsidRPr="00FD01A1">
        <w:rPr>
          <w:sz w:val="22"/>
          <w:szCs w:val="22"/>
          <w:shd w:val="clear" w:color="auto" w:fill="FFFFFF"/>
        </w:rPr>
        <w:t xml:space="preserve">, в течение 15 (пятнадцати) календарных дней, с даты подписания уполномоченными представителями Сторон </w:t>
      </w:r>
      <w:r>
        <w:rPr>
          <w:sz w:val="22"/>
          <w:szCs w:val="22"/>
          <w:lang w:eastAsia="en-US"/>
        </w:rPr>
        <w:t>д</w:t>
      </w:r>
      <w:r w:rsidRPr="00FD01A1">
        <w:rPr>
          <w:sz w:val="22"/>
          <w:szCs w:val="22"/>
          <w:lang w:eastAsia="en-US"/>
        </w:rPr>
        <w:t>оговора</w:t>
      </w:r>
      <w:r w:rsidR="00FD7833" w:rsidRPr="0045183D">
        <w:rPr>
          <w:sz w:val="22"/>
          <w:szCs w:val="22"/>
        </w:rPr>
        <w:t>.</w:t>
      </w:r>
    </w:p>
    <w:p w14:paraId="55EA493A" w14:textId="309AD1B8" w:rsidR="004A2208" w:rsidRPr="0045183D" w:rsidRDefault="009F1E3E" w:rsidP="00A10013">
      <w:pPr>
        <w:ind w:firstLine="709"/>
        <w:jc w:val="both"/>
        <w:rPr>
          <w:sz w:val="22"/>
          <w:szCs w:val="22"/>
          <w:lang w:eastAsia="en-US"/>
        </w:rPr>
      </w:pPr>
      <w:r w:rsidRPr="0045183D">
        <w:rPr>
          <w:sz w:val="22"/>
          <w:szCs w:val="22"/>
          <w:lang w:eastAsia="en-US"/>
        </w:rPr>
        <w:lastRenderedPageBreak/>
        <w:t>2.</w:t>
      </w:r>
      <w:r w:rsidR="004C543D" w:rsidRPr="0045183D">
        <w:rPr>
          <w:sz w:val="22"/>
          <w:szCs w:val="22"/>
          <w:lang w:eastAsia="en-US"/>
        </w:rPr>
        <w:t>3</w:t>
      </w:r>
      <w:r w:rsidRPr="0045183D">
        <w:rPr>
          <w:sz w:val="22"/>
          <w:szCs w:val="22"/>
          <w:lang w:eastAsia="en-US"/>
        </w:rPr>
        <w:t xml:space="preserve">. </w:t>
      </w:r>
      <w:r w:rsidR="004A2208" w:rsidRPr="0045183D">
        <w:rPr>
          <w:sz w:val="22"/>
          <w:szCs w:val="22"/>
          <w:lang w:eastAsia="en-US"/>
        </w:rPr>
        <w:t xml:space="preserve">Покупатель допускается к </w:t>
      </w:r>
      <w:r w:rsidR="0062009E" w:rsidRPr="0045183D">
        <w:rPr>
          <w:sz w:val="22"/>
          <w:szCs w:val="22"/>
          <w:lang w:eastAsia="en-US"/>
        </w:rPr>
        <w:t>работам</w:t>
      </w:r>
      <w:r w:rsidR="00C10968" w:rsidRPr="0045183D">
        <w:rPr>
          <w:sz w:val="22"/>
          <w:szCs w:val="22"/>
          <w:lang w:eastAsia="en-US"/>
        </w:rPr>
        <w:t xml:space="preserve"> </w:t>
      </w:r>
      <w:r w:rsidRPr="0045183D">
        <w:rPr>
          <w:sz w:val="22"/>
          <w:szCs w:val="22"/>
          <w:lang w:eastAsia="en-US"/>
        </w:rPr>
        <w:t xml:space="preserve">по </w:t>
      </w:r>
      <w:r w:rsidR="00347E33" w:rsidRPr="0045183D">
        <w:rPr>
          <w:sz w:val="22"/>
          <w:szCs w:val="22"/>
          <w:lang w:eastAsia="en-US"/>
        </w:rPr>
        <w:t xml:space="preserve">подготовке товара к выборке и </w:t>
      </w:r>
      <w:r w:rsidRPr="0045183D">
        <w:rPr>
          <w:sz w:val="22"/>
          <w:szCs w:val="22"/>
          <w:lang w:eastAsia="en-US"/>
        </w:rPr>
        <w:t>вывозу т</w:t>
      </w:r>
      <w:r w:rsidR="00C10968" w:rsidRPr="0045183D">
        <w:rPr>
          <w:sz w:val="22"/>
          <w:szCs w:val="22"/>
          <w:lang w:eastAsia="en-US"/>
        </w:rPr>
        <w:t>овара,</w:t>
      </w:r>
      <w:r w:rsidR="0062009E" w:rsidRPr="0045183D">
        <w:rPr>
          <w:sz w:val="22"/>
          <w:szCs w:val="22"/>
          <w:lang w:eastAsia="en-US"/>
        </w:rPr>
        <w:t xml:space="preserve"> </w:t>
      </w:r>
      <w:r w:rsidR="004A2208" w:rsidRPr="0045183D">
        <w:rPr>
          <w:sz w:val="22"/>
          <w:szCs w:val="22"/>
          <w:lang w:eastAsia="en-US"/>
        </w:rPr>
        <w:t xml:space="preserve">только после </w:t>
      </w:r>
      <w:r w:rsidR="0062009E" w:rsidRPr="0045183D">
        <w:rPr>
          <w:sz w:val="22"/>
          <w:szCs w:val="22"/>
          <w:lang w:eastAsia="en-US"/>
        </w:rPr>
        <w:t>поступления</w:t>
      </w:r>
      <w:r w:rsidR="004A2208" w:rsidRPr="0045183D">
        <w:rPr>
          <w:sz w:val="22"/>
          <w:szCs w:val="22"/>
          <w:lang w:eastAsia="en-US"/>
        </w:rPr>
        <w:t xml:space="preserve"> </w:t>
      </w:r>
      <w:r w:rsidR="00CA4275" w:rsidRPr="0045183D">
        <w:rPr>
          <w:sz w:val="22"/>
          <w:szCs w:val="22"/>
          <w:lang w:eastAsia="en-US"/>
        </w:rPr>
        <w:t>100</w:t>
      </w:r>
      <w:r w:rsidR="004A2208" w:rsidRPr="0045183D">
        <w:rPr>
          <w:sz w:val="22"/>
          <w:szCs w:val="22"/>
          <w:lang w:eastAsia="en-US"/>
        </w:rPr>
        <w:t>% предварительной опла</w:t>
      </w:r>
      <w:r w:rsidR="001C4194" w:rsidRPr="0045183D">
        <w:rPr>
          <w:sz w:val="22"/>
          <w:szCs w:val="22"/>
          <w:lang w:eastAsia="en-US"/>
        </w:rPr>
        <w:t>ты на расчетный счет Поставщика</w:t>
      </w:r>
      <w:r w:rsidR="0062009E" w:rsidRPr="0045183D">
        <w:rPr>
          <w:sz w:val="22"/>
          <w:szCs w:val="22"/>
          <w:lang w:eastAsia="en-US"/>
        </w:rPr>
        <w:t>.</w:t>
      </w:r>
    </w:p>
    <w:p w14:paraId="07267D07" w14:textId="4D0D4D29" w:rsidR="004A2208" w:rsidRPr="0045183D"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4</w:t>
      </w:r>
      <w:r w:rsidRPr="0045183D">
        <w:rPr>
          <w:sz w:val="22"/>
          <w:szCs w:val="22"/>
          <w:lang w:eastAsia="en-US"/>
        </w:rPr>
        <w:t xml:space="preserve">. </w:t>
      </w:r>
      <w:r w:rsidR="00DA03B9" w:rsidRPr="0045183D">
        <w:rPr>
          <w:sz w:val="22"/>
          <w:szCs w:val="22"/>
          <w:lang w:eastAsia="en-US"/>
        </w:rPr>
        <w:t>Зачет авансового платежа, выплаченного в соответствии с пунктом 2.3 Договора, осуществляется на дату передачи товара по товарной накладной в размере 100 % от стоимости товара, указанного в подписанных Сторонами товарных накладных</w:t>
      </w:r>
      <w:r w:rsidR="009100C9" w:rsidRPr="0045183D">
        <w:rPr>
          <w:sz w:val="22"/>
          <w:szCs w:val="22"/>
          <w:lang w:eastAsia="en-US"/>
        </w:rPr>
        <w:t>.</w:t>
      </w:r>
    </w:p>
    <w:p w14:paraId="54506AA9" w14:textId="43B10BCF" w:rsidR="006E7F4D" w:rsidRPr="00F077F7" w:rsidRDefault="006E7F4D" w:rsidP="00A10013">
      <w:pPr>
        <w:widowControl w:val="0"/>
        <w:shd w:val="clear" w:color="auto" w:fill="FFFFFF"/>
        <w:autoSpaceDE w:val="0"/>
        <w:autoSpaceDN w:val="0"/>
        <w:adjustRightInd w:val="0"/>
        <w:ind w:firstLine="709"/>
        <w:jc w:val="both"/>
        <w:rPr>
          <w:sz w:val="22"/>
          <w:szCs w:val="22"/>
          <w:lang w:eastAsia="en-US"/>
        </w:rPr>
      </w:pPr>
      <w:r w:rsidRPr="0045183D">
        <w:rPr>
          <w:sz w:val="22"/>
          <w:szCs w:val="22"/>
          <w:lang w:eastAsia="en-US"/>
        </w:rPr>
        <w:t>2.</w:t>
      </w:r>
      <w:r w:rsidR="00150D53">
        <w:rPr>
          <w:sz w:val="22"/>
          <w:szCs w:val="22"/>
          <w:lang w:eastAsia="en-US"/>
        </w:rPr>
        <w:t>5</w:t>
      </w:r>
      <w:r w:rsidR="004C543D" w:rsidRPr="0045183D">
        <w:rPr>
          <w:sz w:val="22"/>
          <w:szCs w:val="22"/>
          <w:lang w:eastAsia="en-US"/>
        </w:rPr>
        <w:t>.</w:t>
      </w:r>
      <w:r w:rsidRPr="0045183D">
        <w:rPr>
          <w:sz w:val="22"/>
          <w:szCs w:val="22"/>
          <w:lang w:eastAsia="en-US"/>
        </w:rPr>
        <w:t xml:space="preserve">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45183D">
        <w:rPr>
          <w:sz w:val="22"/>
          <w:szCs w:val="22"/>
          <w:lang w:eastAsia="en-US"/>
        </w:rPr>
        <w:t>не з</w:t>
      </w:r>
      <w:r w:rsidR="009F1E3E" w:rsidRPr="00F077F7">
        <w:rPr>
          <w:sz w:val="22"/>
          <w:szCs w:val="22"/>
          <w:lang w:eastAsia="en-US"/>
        </w:rPr>
        <w:t>ачтённого</w:t>
      </w:r>
      <w:r w:rsidRPr="00F077F7">
        <w:rPr>
          <w:sz w:val="22"/>
          <w:szCs w:val="22"/>
          <w:lang w:eastAsia="en-US"/>
        </w:rPr>
        <w:t xml:space="preserve"> авансового платежа.</w:t>
      </w:r>
    </w:p>
    <w:p w14:paraId="117DAC31" w14:textId="4753362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2.6</w:t>
      </w:r>
      <w:r w:rsidR="0074313E" w:rsidRPr="00F077F7">
        <w:rPr>
          <w:sz w:val="22"/>
          <w:szCs w:val="22"/>
          <w:lang w:eastAsia="en-US"/>
        </w:rPr>
        <w:t>.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16CDF7A8" w14:textId="491B1848" w:rsidR="0074313E" w:rsidRPr="00F077F7" w:rsidRDefault="00150D53" w:rsidP="00A10013">
      <w:pPr>
        <w:widowControl w:val="0"/>
        <w:shd w:val="clear" w:color="auto" w:fill="FFFFFF"/>
        <w:autoSpaceDE w:val="0"/>
        <w:autoSpaceDN w:val="0"/>
        <w:adjustRightInd w:val="0"/>
        <w:ind w:firstLine="709"/>
        <w:jc w:val="both"/>
        <w:rPr>
          <w:sz w:val="22"/>
          <w:szCs w:val="22"/>
          <w:lang w:eastAsia="en-US"/>
        </w:rPr>
      </w:pPr>
      <w:r w:rsidRPr="00F077F7">
        <w:rPr>
          <w:sz w:val="22"/>
          <w:szCs w:val="22"/>
          <w:lang w:eastAsia="en-US"/>
        </w:rPr>
        <w:t>2.7</w:t>
      </w:r>
      <w:r w:rsidR="0074313E" w:rsidRPr="00F077F7">
        <w:rPr>
          <w:sz w:val="22"/>
          <w:szCs w:val="22"/>
          <w:lang w:eastAsia="en-US"/>
        </w:rPr>
        <w:t>.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4FBBD1F7" w14:textId="77777777" w:rsidR="00291A5B" w:rsidRPr="00F077F7" w:rsidRDefault="00291A5B" w:rsidP="001E767B">
      <w:pPr>
        <w:widowControl w:val="0"/>
        <w:shd w:val="clear" w:color="auto" w:fill="FFFFFF"/>
        <w:autoSpaceDE w:val="0"/>
        <w:autoSpaceDN w:val="0"/>
        <w:adjustRightInd w:val="0"/>
        <w:ind w:firstLine="709"/>
        <w:jc w:val="both"/>
        <w:rPr>
          <w:sz w:val="22"/>
          <w:szCs w:val="22"/>
          <w:lang w:eastAsia="en-US"/>
        </w:rPr>
      </w:pPr>
    </w:p>
    <w:p w14:paraId="707A6654" w14:textId="562896DF" w:rsidR="00C51367" w:rsidRPr="00F077F7" w:rsidRDefault="00F144AC" w:rsidP="00053246">
      <w:pPr>
        <w:pStyle w:val="1"/>
        <w:keepNext w:val="0"/>
        <w:keepLines w:val="0"/>
        <w:widowControl w:val="0"/>
        <w:tabs>
          <w:tab w:val="left" w:pos="284"/>
        </w:tabs>
        <w:spacing w:before="0" w:after="0"/>
        <w:rPr>
          <w:sz w:val="22"/>
          <w:szCs w:val="22"/>
        </w:rPr>
      </w:pPr>
      <w:r w:rsidRPr="00F077F7">
        <w:rPr>
          <w:sz w:val="22"/>
          <w:szCs w:val="22"/>
        </w:rPr>
        <w:t>Права и О</w:t>
      </w:r>
      <w:r w:rsidR="003529EF" w:rsidRPr="00F077F7">
        <w:rPr>
          <w:sz w:val="22"/>
          <w:szCs w:val="22"/>
        </w:rPr>
        <w:t>бязанности Сторон</w:t>
      </w:r>
    </w:p>
    <w:p w14:paraId="03A4E0AF" w14:textId="77777777" w:rsidR="00827FB2" w:rsidRPr="00F077F7" w:rsidRDefault="0015735A" w:rsidP="00053246">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Поставщик обязан:</w:t>
      </w:r>
    </w:p>
    <w:p w14:paraId="674C5F1B" w14:textId="3F4D3070" w:rsidR="0015735A" w:rsidRPr="00F077F7" w:rsidRDefault="0015735A" w:rsidP="00B95ED2">
      <w:pPr>
        <w:pStyle w:val="a3"/>
        <w:widowControl w:val="0"/>
        <w:numPr>
          <w:ilvl w:val="2"/>
          <w:numId w:val="4"/>
        </w:numPr>
        <w:tabs>
          <w:tab w:val="left" w:pos="1418"/>
        </w:tabs>
        <w:ind w:left="0" w:firstLine="709"/>
        <w:jc w:val="both"/>
        <w:rPr>
          <w:sz w:val="22"/>
          <w:szCs w:val="22"/>
        </w:rPr>
      </w:pPr>
      <w:r w:rsidRPr="00F077F7">
        <w:rPr>
          <w:sz w:val="22"/>
          <w:szCs w:val="22"/>
        </w:rPr>
        <w:t xml:space="preserve">Передать Покупателю </w:t>
      </w:r>
      <w:r w:rsidR="00746C81" w:rsidRPr="00F077F7">
        <w:rPr>
          <w:sz w:val="22"/>
          <w:szCs w:val="22"/>
        </w:rPr>
        <w:t>товар</w:t>
      </w:r>
      <w:r w:rsidR="00706D65" w:rsidRPr="00F077F7">
        <w:rPr>
          <w:sz w:val="22"/>
          <w:szCs w:val="22"/>
        </w:rPr>
        <w:t xml:space="preserve"> </w:t>
      </w:r>
      <w:r w:rsidR="0083697F" w:rsidRPr="00F077F7">
        <w:rPr>
          <w:sz w:val="22"/>
          <w:szCs w:val="22"/>
        </w:rPr>
        <w:t xml:space="preserve">свободным от любых прав и претензий третьих лиц, о которых в момент заключения </w:t>
      </w:r>
      <w:r w:rsidR="00FA2F5D" w:rsidRPr="00F077F7">
        <w:rPr>
          <w:sz w:val="22"/>
          <w:szCs w:val="22"/>
        </w:rPr>
        <w:t xml:space="preserve">договора </w:t>
      </w:r>
      <w:r w:rsidR="0083697F" w:rsidRPr="00F077F7">
        <w:rPr>
          <w:sz w:val="22"/>
          <w:szCs w:val="22"/>
        </w:rPr>
        <w:t>Поставщик знал или должен был знать</w:t>
      </w:r>
      <w:r w:rsidR="00AA008D" w:rsidRPr="00F077F7">
        <w:rPr>
          <w:sz w:val="22"/>
          <w:szCs w:val="22"/>
        </w:rPr>
        <w:t>, в сроки и на условиях, установленных в соответствующей спецификации</w:t>
      </w:r>
      <w:r w:rsidRPr="00F077F7">
        <w:rPr>
          <w:sz w:val="22"/>
          <w:szCs w:val="22"/>
        </w:rPr>
        <w:t>.</w:t>
      </w:r>
    </w:p>
    <w:p w14:paraId="77E97E39" w14:textId="2552E20C" w:rsidR="0083697F" w:rsidRPr="00F077F7" w:rsidRDefault="000E20E9" w:rsidP="00B95ED2">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w:t>
      </w:r>
      <w:r w:rsidR="00442ED4" w:rsidRPr="00F077F7">
        <w:rPr>
          <w:sz w:val="22"/>
          <w:szCs w:val="22"/>
        </w:rPr>
        <w:t>елю товар по товарной накладной</w:t>
      </w:r>
      <w:r w:rsidR="00AA008D" w:rsidRPr="00F077F7">
        <w:rPr>
          <w:sz w:val="22"/>
          <w:szCs w:val="22"/>
        </w:rPr>
        <w:t xml:space="preserve"> в срок, установленный в спецификациях, после оплаты за передаваемый товар и направления Поставщику соответствующего подтверждения (копия платежного поручения с отметкой банка об оплате)</w:t>
      </w:r>
      <w:r w:rsidR="00442ED4" w:rsidRPr="00F077F7">
        <w:rPr>
          <w:sz w:val="22"/>
          <w:szCs w:val="22"/>
        </w:rPr>
        <w:t>.</w:t>
      </w:r>
    </w:p>
    <w:p w14:paraId="539C54BB" w14:textId="128FB9B8" w:rsidR="00D76D82" w:rsidRPr="00F077F7" w:rsidRDefault="00F144AC" w:rsidP="00B95ED2">
      <w:pPr>
        <w:pStyle w:val="a3"/>
        <w:widowControl w:val="0"/>
        <w:numPr>
          <w:ilvl w:val="1"/>
          <w:numId w:val="4"/>
        </w:numPr>
        <w:tabs>
          <w:tab w:val="left" w:pos="1276"/>
        </w:tabs>
        <w:ind w:left="0" w:firstLine="709"/>
        <w:jc w:val="both"/>
        <w:rPr>
          <w:b/>
          <w:sz w:val="22"/>
          <w:szCs w:val="22"/>
        </w:rPr>
      </w:pPr>
      <w:r w:rsidRPr="00F077F7">
        <w:rPr>
          <w:b/>
          <w:sz w:val="22"/>
          <w:szCs w:val="22"/>
        </w:rPr>
        <w:t>Поставщик</w:t>
      </w:r>
      <w:r w:rsidR="00D76D82" w:rsidRPr="00F077F7">
        <w:rPr>
          <w:b/>
          <w:sz w:val="22"/>
          <w:szCs w:val="22"/>
        </w:rPr>
        <w:t xml:space="preserve"> имеет право:</w:t>
      </w:r>
    </w:p>
    <w:p w14:paraId="2F6B65DF" w14:textId="77777777" w:rsidR="00D76D82" w:rsidRPr="00F077F7" w:rsidRDefault="00D76D82" w:rsidP="00B95ED2">
      <w:pPr>
        <w:pStyle w:val="a3"/>
        <w:widowControl w:val="0"/>
        <w:numPr>
          <w:ilvl w:val="2"/>
          <w:numId w:val="4"/>
        </w:numPr>
        <w:tabs>
          <w:tab w:val="left" w:pos="1418"/>
        </w:tabs>
        <w:ind w:left="0" w:firstLine="709"/>
        <w:jc w:val="both"/>
        <w:rPr>
          <w:sz w:val="22"/>
          <w:szCs w:val="22"/>
          <w:lang w:eastAsia="en-US"/>
        </w:rPr>
      </w:pPr>
      <w:r w:rsidRPr="00F077F7">
        <w:rPr>
          <w:sz w:val="22"/>
          <w:szCs w:val="22"/>
          <w:lang w:eastAsia="en-US"/>
        </w:rPr>
        <w:t>В любое время проверять ход и качество работ, выполняемых Покупателем.</w:t>
      </w:r>
    </w:p>
    <w:p w14:paraId="2E04D010" w14:textId="77777777" w:rsidR="007261F3" w:rsidRPr="00F077F7" w:rsidRDefault="007261F3" w:rsidP="007261F3">
      <w:pPr>
        <w:pStyle w:val="a3"/>
        <w:widowControl w:val="0"/>
        <w:tabs>
          <w:tab w:val="left" w:pos="709"/>
        </w:tabs>
        <w:ind w:left="709"/>
        <w:jc w:val="both"/>
        <w:rPr>
          <w:sz w:val="22"/>
          <w:szCs w:val="22"/>
        </w:rPr>
      </w:pPr>
    </w:p>
    <w:p w14:paraId="22D00CB1" w14:textId="77777777" w:rsidR="00C56156" w:rsidRPr="00F077F7" w:rsidRDefault="0015735A">
      <w:pPr>
        <w:pStyle w:val="a3"/>
        <w:widowControl w:val="0"/>
        <w:numPr>
          <w:ilvl w:val="1"/>
          <w:numId w:val="4"/>
        </w:numPr>
        <w:tabs>
          <w:tab w:val="left" w:pos="426"/>
          <w:tab w:val="left" w:pos="1276"/>
        </w:tabs>
        <w:ind w:left="0" w:firstLine="709"/>
        <w:jc w:val="both"/>
        <w:rPr>
          <w:b/>
          <w:sz w:val="22"/>
          <w:szCs w:val="22"/>
        </w:rPr>
      </w:pPr>
      <w:r w:rsidRPr="00F077F7">
        <w:rPr>
          <w:b/>
          <w:sz w:val="22"/>
          <w:szCs w:val="22"/>
        </w:rPr>
        <w:t>Покупатель обязан:</w:t>
      </w:r>
    </w:p>
    <w:p w14:paraId="337BB6C0" w14:textId="77777777" w:rsidR="000D538C" w:rsidRPr="00F077F7" w:rsidRDefault="00F144AC" w:rsidP="000D538C">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rPr>
        <w:t xml:space="preserve"> </w:t>
      </w:r>
      <w:r w:rsidR="000D538C" w:rsidRPr="00F077F7">
        <w:rPr>
          <w:sz w:val="22"/>
          <w:szCs w:val="22"/>
        </w:rPr>
        <w:t>Своими силами и за свой счет организовать:</w:t>
      </w:r>
    </w:p>
    <w:p w14:paraId="2C1EB2BA" w14:textId="77777777" w:rsidR="000D538C" w:rsidRPr="00F077F7" w:rsidRDefault="000D538C" w:rsidP="000D538C">
      <w:pPr>
        <w:pStyle w:val="a3"/>
        <w:widowControl w:val="0"/>
        <w:tabs>
          <w:tab w:val="left" w:pos="1418"/>
        </w:tabs>
        <w:ind w:left="0" w:firstLine="709"/>
        <w:jc w:val="both"/>
        <w:rPr>
          <w:sz w:val="22"/>
          <w:szCs w:val="22"/>
        </w:rPr>
      </w:pPr>
      <w:r w:rsidRPr="00F077F7">
        <w:rPr>
          <w:sz w:val="22"/>
          <w:szCs w:val="22"/>
        </w:rPr>
        <w:t>- доставку, в место поставки (выборки) товара, материалов и оборудования необходимого для взвешивания, резки, погрузки товара;</w:t>
      </w:r>
    </w:p>
    <w:p w14:paraId="30BB4E48" w14:textId="2A6D76C5" w:rsidR="000D538C" w:rsidRPr="00F077F7" w:rsidRDefault="000D538C" w:rsidP="000D538C">
      <w:pPr>
        <w:pStyle w:val="a3"/>
        <w:widowControl w:val="0"/>
        <w:tabs>
          <w:tab w:val="left" w:pos="851"/>
        </w:tabs>
        <w:ind w:left="0" w:firstLine="709"/>
        <w:jc w:val="both"/>
        <w:rPr>
          <w:sz w:val="22"/>
          <w:szCs w:val="22"/>
        </w:rPr>
      </w:pPr>
      <w:r w:rsidRPr="00F077F7">
        <w:rPr>
          <w:sz w:val="22"/>
          <w:szCs w:val="22"/>
        </w:rPr>
        <w:t>- сбор, отгрузку и вывоз товара с территории Поставщика;</w:t>
      </w:r>
    </w:p>
    <w:p w14:paraId="79DDB431" w14:textId="7740BFB2"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xml:space="preserve">- не допускать захламление территории </w:t>
      </w:r>
      <w:r w:rsidR="0034641E" w:rsidRPr="00F077F7">
        <w:rPr>
          <w:sz w:val="22"/>
          <w:szCs w:val="22"/>
        </w:rPr>
        <w:t xml:space="preserve">Поставщика </w:t>
      </w:r>
      <w:r w:rsidRPr="00F077F7">
        <w:rPr>
          <w:sz w:val="22"/>
          <w:szCs w:val="22"/>
        </w:rPr>
        <w:t>и прилегающей территории предметами, не связанными с деятельностью Покупателя;</w:t>
      </w:r>
    </w:p>
    <w:p w14:paraId="4956C106" w14:textId="002E0183" w:rsidR="00B41D73" w:rsidRPr="00F077F7" w:rsidRDefault="00B41D73" w:rsidP="00B41D73">
      <w:pPr>
        <w:pStyle w:val="a3"/>
        <w:widowControl w:val="0"/>
        <w:shd w:val="clear" w:color="auto" w:fill="FFFFFF" w:themeFill="background1"/>
        <w:tabs>
          <w:tab w:val="left" w:pos="426"/>
          <w:tab w:val="left" w:pos="1276"/>
        </w:tabs>
        <w:ind w:left="0" w:firstLine="709"/>
        <w:jc w:val="both"/>
        <w:rPr>
          <w:sz w:val="22"/>
          <w:szCs w:val="22"/>
        </w:rPr>
      </w:pPr>
      <w:r w:rsidRPr="00F077F7">
        <w:rPr>
          <w:sz w:val="22"/>
          <w:szCs w:val="22"/>
        </w:rPr>
        <w:t>-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w:t>
      </w:r>
      <w:r w:rsidR="00850CB3">
        <w:rPr>
          <w:sz w:val="22"/>
          <w:szCs w:val="22"/>
        </w:rPr>
        <w:t xml:space="preserve"> </w:t>
      </w:r>
      <w:r w:rsidRPr="00F077F7">
        <w:rPr>
          <w:sz w:val="22"/>
          <w:szCs w:val="22"/>
        </w:rPr>
        <w:t>размещению/</w:t>
      </w:r>
      <w:r w:rsidR="00F2607B" w:rsidRPr="00F077F7">
        <w:rPr>
          <w:sz w:val="22"/>
          <w:szCs w:val="22"/>
        </w:rPr>
        <w:t>обработке/</w:t>
      </w:r>
      <w:r w:rsidRPr="00F077F7">
        <w:rPr>
          <w:sz w:val="22"/>
          <w:szCs w:val="22"/>
        </w:rPr>
        <w:t>утилизации/обезвреживанию за его счет.</w:t>
      </w:r>
    </w:p>
    <w:p w14:paraId="222258A8" w14:textId="134749CC" w:rsidR="00B41D73" w:rsidRPr="00F077F7" w:rsidRDefault="00B41D73" w:rsidP="005B1AA2">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F077F7">
        <w:rPr>
          <w:sz w:val="22"/>
          <w:szCs w:val="22"/>
        </w:rPr>
        <w:t xml:space="preserve">- производить </w:t>
      </w:r>
      <w:r w:rsidR="00F2607B" w:rsidRPr="00F077F7">
        <w:rPr>
          <w:sz w:val="22"/>
          <w:szCs w:val="22"/>
        </w:rPr>
        <w:t>платежи за негативное воздействие за выбросы загрязняющих веществ в атмосферный воздух и размещения отходов</w:t>
      </w:r>
      <w:r w:rsidRPr="00F077F7">
        <w:rPr>
          <w:sz w:val="22"/>
          <w:szCs w:val="22"/>
        </w:rPr>
        <w:t>, образующихся при выполнении Работ и предусмотренных для данной местности.</w:t>
      </w:r>
    </w:p>
    <w:p w14:paraId="38D7F9AB" w14:textId="1CA31DD7" w:rsidR="003B308A" w:rsidRPr="00F077F7" w:rsidRDefault="003B308A">
      <w:pPr>
        <w:pStyle w:val="a3"/>
        <w:widowControl w:val="0"/>
        <w:numPr>
          <w:ilvl w:val="2"/>
          <w:numId w:val="4"/>
        </w:numPr>
        <w:tabs>
          <w:tab w:val="left" w:pos="1418"/>
        </w:tabs>
        <w:ind w:left="0" w:firstLine="709"/>
        <w:jc w:val="both"/>
        <w:rPr>
          <w:rFonts w:eastAsiaTheme="minorHAnsi"/>
          <w:sz w:val="22"/>
          <w:szCs w:val="22"/>
          <w:lang w:eastAsia="en-US"/>
        </w:rPr>
      </w:pPr>
      <w:r w:rsidRPr="00F077F7">
        <w:rPr>
          <w:sz w:val="22"/>
          <w:szCs w:val="22"/>
          <w:lang w:eastAsia="en-US"/>
        </w:rPr>
        <w:t xml:space="preserve">По окончанию работ, связанных со сбором, разделкой и транспортировкой </w:t>
      </w:r>
      <w:r w:rsidR="00B81EF3" w:rsidRPr="00F077F7">
        <w:rPr>
          <w:sz w:val="22"/>
          <w:szCs w:val="22"/>
          <w:lang w:eastAsia="en-US"/>
        </w:rPr>
        <w:t>т</w:t>
      </w:r>
      <w:r w:rsidRPr="00F077F7">
        <w:rPr>
          <w:sz w:val="22"/>
          <w:szCs w:val="22"/>
          <w:lang w:eastAsia="en-US"/>
        </w:rPr>
        <w:t xml:space="preserve">овара вывезти с территории </w:t>
      </w:r>
      <w:r w:rsidR="00D808F9" w:rsidRPr="00F077F7">
        <w:rPr>
          <w:sz w:val="22"/>
          <w:szCs w:val="22"/>
          <w:lang w:eastAsia="en-US"/>
        </w:rPr>
        <w:t>Поставщика</w:t>
      </w:r>
      <w:r w:rsidRPr="00F077F7">
        <w:rPr>
          <w:sz w:val="22"/>
          <w:szCs w:val="22"/>
          <w:lang w:eastAsia="en-US"/>
        </w:rPr>
        <w:t xml:space="preserve"> собственное оборудование</w:t>
      </w:r>
      <w:r w:rsidR="00D76D82" w:rsidRPr="00F077F7">
        <w:rPr>
          <w:sz w:val="22"/>
          <w:szCs w:val="22"/>
          <w:lang w:eastAsia="en-US"/>
        </w:rPr>
        <w:t>,</w:t>
      </w:r>
      <w:r w:rsidRPr="00F077F7">
        <w:rPr>
          <w:sz w:val="22"/>
          <w:szCs w:val="22"/>
          <w:lang w:eastAsia="en-US"/>
        </w:rPr>
        <w:t xml:space="preserve"> инструмент</w:t>
      </w:r>
      <w:r w:rsidR="00D76D82" w:rsidRPr="00F077F7">
        <w:rPr>
          <w:sz w:val="22"/>
          <w:szCs w:val="22"/>
          <w:lang w:eastAsia="en-US"/>
        </w:rPr>
        <w:t>.</w:t>
      </w:r>
    </w:p>
    <w:p w14:paraId="6D9D043C" w14:textId="7AF7351D" w:rsidR="0015735A" w:rsidRPr="00F077F7" w:rsidRDefault="0015735A" w:rsidP="00BC21CD">
      <w:pPr>
        <w:pStyle w:val="a3"/>
        <w:widowControl w:val="0"/>
        <w:numPr>
          <w:ilvl w:val="2"/>
          <w:numId w:val="4"/>
        </w:numPr>
        <w:tabs>
          <w:tab w:val="left" w:pos="1418"/>
        </w:tabs>
        <w:ind w:left="0" w:firstLine="709"/>
        <w:jc w:val="both"/>
        <w:rPr>
          <w:sz w:val="22"/>
          <w:szCs w:val="22"/>
        </w:rPr>
      </w:pPr>
      <w:r w:rsidRPr="00F077F7">
        <w:rPr>
          <w:sz w:val="22"/>
          <w:szCs w:val="22"/>
        </w:rPr>
        <w:t xml:space="preserve">Оплатить </w:t>
      </w:r>
      <w:r w:rsidR="00B81EF3" w:rsidRPr="00F077F7">
        <w:rPr>
          <w:sz w:val="22"/>
          <w:szCs w:val="22"/>
        </w:rPr>
        <w:t>т</w:t>
      </w:r>
      <w:r w:rsidR="0049116F" w:rsidRPr="00F077F7">
        <w:rPr>
          <w:sz w:val="22"/>
          <w:szCs w:val="22"/>
        </w:rPr>
        <w:t>овар</w:t>
      </w:r>
      <w:r w:rsidRPr="00F077F7">
        <w:rPr>
          <w:sz w:val="22"/>
          <w:szCs w:val="22"/>
        </w:rPr>
        <w:t xml:space="preserve"> в соответствии с ценой и условиями, определенными в настоящем </w:t>
      </w:r>
      <w:r w:rsidR="0049116F" w:rsidRPr="00F077F7">
        <w:rPr>
          <w:sz w:val="22"/>
          <w:szCs w:val="22"/>
        </w:rPr>
        <w:t>договоре</w:t>
      </w:r>
      <w:r w:rsidR="00A4215F" w:rsidRPr="00F077F7">
        <w:rPr>
          <w:sz w:val="22"/>
          <w:szCs w:val="22"/>
        </w:rPr>
        <w:t xml:space="preserve"> и Спецификации (Приложение №1 к договору)</w:t>
      </w:r>
      <w:r w:rsidRPr="00F077F7">
        <w:rPr>
          <w:sz w:val="22"/>
          <w:szCs w:val="22"/>
        </w:rPr>
        <w:t>.</w:t>
      </w:r>
    </w:p>
    <w:p w14:paraId="3BB85C0C" w14:textId="279DCBF6" w:rsidR="002A55F1" w:rsidRPr="00F077F7" w:rsidRDefault="00C56156">
      <w:pPr>
        <w:pStyle w:val="a3"/>
        <w:widowControl w:val="0"/>
        <w:numPr>
          <w:ilvl w:val="2"/>
          <w:numId w:val="4"/>
        </w:numPr>
        <w:tabs>
          <w:tab w:val="left" w:pos="1418"/>
        </w:tabs>
        <w:ind w:left="0" w:firstLine="709"/>
        <w:jc w:val="both"/>
        <w:rPr>
          <w:sz w:val="22"/>
          <w:szCs w:val="22"/>
        </w:rPr>
      </w:pPr>
      <w:r w:rsidRPr="00F077F7">
        <w:rPr>
          <w:sz w:val="22"/>
          <w:szCs w:val="22"/>
        </w:rPr>
        <w:t>П</w:t>
      </w:r>
      <w:r w:rsidR="002A55F1" w:rsidRPr="00F077F7">
        <w:rPr>
          <w:sz w:val="22"/>
          <w:szCs w:val="22"/>
        </w:rPr>
        <w:t>ровести аттестацию</w:t>
      </w:r>
      <w:r w:rsidR="00DF041C" w:rsidRPr="00F077F7">
        <w:rPr>
          <w:sz w:val="22"/>
          <w:szCs w:val="22"/>
        </w:rPr>
        <w:t xml:space="preserve"> (оформление удостоверений о радиационной и взрывобезопасности лома и отходов черных металлов) принятого </w:t>
      </w:r>
      <w:r w:rsidR="00B81EF3" w:rsidRPr="00F077F7">
        <w:rPr>
          <w:sz w:val="22"/>
          <w:szCs w:val="22"/>
        </w:rPr>
        <w:t>т</w:t>
      </w:r>
      <w:r w:rsidR="00DF041C" w:rsidRPr="00F077F7">
        <w:rPr>
          <w:sz w:val="22"/>
          <w:szCs w:val="22"/>
        </w:rPr>
        <w:t>овара собственными силами и за свой счет.</w:t>
      </w:r>
    </w:p>
    <w:p w14:paraId="260C7DF9" w14:textId="77777777" w:rsidR="008208F3" w:rsidRPr="00FD01A1" w:rsidRDefault="008208F3" w:rsidP="00053246">
      <w:pPr>
        <w:widowControl w:val="0"/>
        <w:tabs>
          <w:tab w:val="left" w:pos="1418"/>
        </w:tabs>
        <w:jc w:val="both"/>
        <w:rPr>
          <w:sz w:val="22"/>
          <w:szCs w:val="22"/>
        </w:rPr>
      </w:pPr>
    </w:p>
    <w:p w14:paraId="484981FD" w14:textId="3B51100C" w:rsidR="00C51367" w:rsidRPr="00407D58" w:rsidRDefault="003529EF" w:rsidP="008E0E2D">
      <w:pPr>
        <w:pStyle w:val="1"/>
        <w:keepNext w:val="0"/>
        <w:keepLines w:val="0"/>
        <w:widowControl w:val="0"/>
        <w:tabs>
          <w:tab w:val="left" w:pos="284"/>
        </w:tabs>
        <w:spacing w:before="0" w:after="0"/>
        <w:rPr>
          <w:sz w:val="22"/>
          <w:szCs w:val="22"/>
        </w:rPr>
      </w:pPr>
      <w:r w:rsidRPr="00407D58">
        <w:rPr>
          <w:sz w:val="22"/>
          <w:szCs w:val="22"/>
        </w:rPr>
        <w:t xml:space="preserve">Порядок приема-передачи </w:t>
      </w:r>
      <w:r w:rsidR="009F1E3E" w:rsidRPr="00407D58">
        <w:rPr>
          <w:sz w:val="22"/>
          <w:szCs w:val="22"/>
        </w:rPr>
        <w:t>т</w:t>
      </w:r>
      <w:r w:rsidRPr="00407D58">
        <w:rPr>
          <w:sz w:val="22"/>
          <w:szCs w:val="22"/>
        </w:rPr>
        <w:t>овара</w:t>
      </w:r>
    </w:p>
    <w:p w14:paraId="4982C2CD" w14:textId="50368B8B" w:rsidR="00847EBA" w:rsidRPr="00407D58" w:rsidRDefault="00DF041C"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Покупатель осуществляет выб</w:t>
      </w:r>
      <w:r w:rsidR="006C3E2D" w:rsidRPr="00407D58">
        <w:rPr>
          <w:sz w:val="22"/>
          <w:szCs w:val="22"/>
        </w:rPr>
        <w:t xml:space="preserve">орку оплаченной партии </w:t>
      </w:r>
      <w:r w:rsidR="00B81EF3" w:rsidRPr="00407D58">
        <w:rPr>
          <w:sz w:val="22"/>
          <w:szCs w:val="22"/>
        </w:rPr>
        <w:t>т</w:t>
      </w:r>
      <w:r w:rsidR="006C3E2D" w:rsidRPr="00407D58">
        <w:rPr>
          <w:sz w:val="22"/>
          <w:szCs w:val="22"/>
        </w:rPr>
        <w:t xml:space="preserve">овара </w:t>
      </w:r>
      <w:r w:rsidR="00130562" w:rsidRPr="00407D58">
        <w:rPr>
          <w:sz w:val="22"/>
          <w:szCs w:val="22"/>
        </w:rPr>
        <w:t>в сроки,</w:t>
      </w:r>
      <w:r w:rsidRPr="00407D58">
        <w:rPr>
          <w:sz w:val="22"/>
          <w:szCs w:val="22"/>
        </w:rPr>
        <w:t xml:space="preserve"> согласованные Сторонами</w:t>
      </w:r>
      <w:r w:rsidR="00880329" w:rsidRPr="00407D58">
        <w:rPr>
          <w:sz w:val="22"/>
          <w:szCs w:val="22"/>
        </w:rPr>
        <w:t xml:space="preserve"> и указанными в </w:t>
      </w:r>
      <w:r w:rsidR="00955C35" w:rsidRPr="00407D58">
        <w:rPr>
          <w:sz w:val="22"/>
          <w:szCs w:val="22"/>
        </w:rPr>
        <w:t>С</w:t>
      </w:r>
      <w:r w:rsidR="00880329" w:rsidRPr="00407D58">
        <w:rPr>
          <w:sz w:val="22"/>
          <w:szCs w:val="22"/>
        </w:rPr>
        <w:t>пецификаци</w:t>
      </w:r>
      <w:r w:rsidR="00F41562" w:rsidRPr="00407D58">
        <w:rPr>
          <w:sz w:val="22"/>
          <w:szCs w:val="22"/>
        </w:rPr>
        <w:t>и</w:t>
      </w:r>
      <w:r w:rsidR="00880329" w:rsidRPr="00407D58">
        <w:rPr>
          <w:sz w:val="22"/>
          <w:szCs w:val="22"/>
        </w:rPr>
        <w:t xml:space="preserve"> при условии внесения Покупателем 100 % предварительной оплаты</w:t>
      </w:r>
      <w:r w:rsidR="00847EBA" w:rsidRPr="00407D58">
        <w:rPr>
          <w:sz w:val="22"/>
          <w:szCs w:val="22"/>
        </w:rPr>
        <w:t>.</w:t>
      </w:r>
    </w:p>
    <w:p w14:paraId="38781D3F" w14:textId="4B420299" w:rsidR="00DE7C38" w:rsidRPr="00407D58" w:rsidRDefault="0015735A" w:rsidP="008E0E2D">
      <w:pPr>
        <w:pStyle w:val="a3"/>
        <w:widowControl w:val="0"/>
        <w:numPr>
          <w:ilvl w:val="1"/>
          <w:numId w:val="4"/>
        </w:numPr>
        <w:tabs>
          <w:tab w:val="left" w:pos="426"/>
          <w:tab w:val="left" w:pos="1276"/>
        </w:tabs>
        <w:ind w:left="0" w:firstLine="709"/>
        <w:jc w:val="both"/>
        <w:rPr>
          <w:sz w:val="22"/>
          <w:szCs w:val="22"/>
        </w:rPr>
      </w:pPr>
      <w:r w:rsidRPr="00407D58">
        <w:rPr>
          <w:sz w:val="22"/>
          <w:szCs w:val="22"/>
        </w:rPr>
        <w:t xml:space="preserve">Передача </w:t>
      </w:r>
      <w:r w:rsidR="00B81EF3" w:rsidRPr="00407D58">
        <w:rPr>
          <w:sz w:val="22"/>
          <w:szCs w:val="22"/>
        </w:rPr>
        <w:t>т</w:t>
      </w:r>
      <w:r w:rsidR="00225646" w:rsidRPr="00407D58">
        <w:rPr>
          <w:sz w:val="22"/>
          <w:szCs w:val="22"/>
        </w:rPr>
        <w:t>овара</w:t>
      </w:r>
      <w:r w:rsidR="00C446C6" w:rsidRPr="00407D58">
        <w:rPr>
          <w:sz w:val="22"/>
          <w:szCs w:val="22"/>
        </w:rPr>
        <w:t xml:space="preserve"> Покупателю осуществляется </w:t>
      </w:r>
      <w:r w:rsidR="00DF041C" w:rsidRPr="00407D58">
        <w:rPr>
          <w:sz w:val="22"/>
          <w:szCs w:val="22"/>
        </w:rPr>
        <w:t xml:space="preserve">путем ее выборки </w:t>
      </w:r>
      <w:r w:rsidR="00C446C6" w:rsidRPr="00407D58">
        <w:rPr>
          <w:sz w:val="22"/>
          <w:szCs w:val="22"/>
        </w:rPr>
        <w:t xml:space="preserve">в месте </w:t>
      </w:r>
      <w:r w:rsidR="00CB5952" w:rsidRPr="00407D58">
        <w:rPr>
          <w:sz w:val="22"/>
          <w:szCs w:val="22"/>
        </w:rPr>
        <w:t>передач</w:t>
      </w:r>
      <w:r w:rsidR="00C446C6" w:rsidRPr="00407D58">
        <w:rPr>
          <w:sz w:val="22"/>
          <w:szCs w:val="22"/>
        </w:rPr>
        <w:t>и,</w:t>
      </w:r>
      <w:r w:rsidR="00CE21FC" w:rsidRPr="00407D58">
        <w:rPr>
          <w:sz w:val="22"/>
          <w:szCs w:val="22"/>
        </w:rPr>
        <w:t xml:space="preserve"> указанном</w:t>
      </w:r>
      <w:r w:rsidR="00DE7C38" w:rsidRPr="00407D58">
        <w:rPr>
          <w:sz w:val="22"/>
          <w:szCs w:val="22"/>
        </w:rPr>
        <w:t xml:space="preserve"> в </w:t>
      </w:r>
      <w:r w:rsidR="00955C35" w:rsidRPr="00407D58">
        <w:rPr>
          <w:sz w:val="22"/>
          <w:szCs w:val="22"/>
        </w:rPr>
        <w:t>С</w:t>
      </w:r>
      <w:r w:rsidR="00DE7C38" w:rsidRPr="00407D58">
        <w:rPr>
          <w:sz w:val="22"/>
          <w:szCs w:val="22"/>
        </w:rPr>
        <w:t>пецификации.</w:t>
      </w:r>
    </w:p>
    <w:p w14:paraId="7306CD81" w14:textId="3BDE8426" w:rsidR="0025026A" w:rsidRPr="00407D58" w:rsidRDefault="0025026A" w:rsidP="00053246">
      <w:pPr>
        <w:pStyle w:val="a3"/>
        <w:widowControl w:val="0"/>
        <w:numPr>
          <w:ilvl w:val="1"/>
          <w:numId w:val="4"/>
        </w:numPr>
        <w:tabs>
          <w:tab w:val="left" w:pos="426"/>
          <w:tab w:val="left" w:pos="1276"/>
        </w:tabs>
        <w:ind w:left="0" w:firstLine="709"/>
        <w:jc w:val="both"/>
        <w:rPr>
          <w:sz w:val="22"/>
          <w:szCs w:val="22"/>
        </w:rPr>
      </w:pPr>
      <w:r w:rsidRPr="00407D58">
        <w:rPr>
          <w:sz w:val="22"/>
          <w:szCs w:val="22"/>
        </w:rPr>
        <w:t xml:space="preserve">Товар, передаваемый </w:t>
      </w:r>
      <w:r w:rsidRPr="00407D58">
        <w:rPr>
          <w:color w:val="000000" w:themeColor="text1"/>
          <w:sz w:val="22"/>
          <w:szCs w:val="22"/>
        </w:rPr>
        <w:t>Поставщиком</w:t>
      </w:r>
      <w:r w:rsidRPr="00407D58">
        <w:rPr>
          <w:sz w:val="22"/>
          <w:szCs w:val="22"/>
        </w:rPr>
        <w:t xml:space="preserve"> не должен содержать взрывоопасные </w:t>
      </w:r>
      <w:r w:rsidR="00224C4A" w:rsidRPr="00407D58">
        <w:rPr>
          <w:sz w:val="22"/>
          <w:szCs w:val="22"/>
        </w:rPr>
        <w:t>вещества</w:t>
      </w:r>
      <w:r w:rsidRPr="00407D58">
        <w:rPr>
          <w:sz w:val="22"/>
          <w:szCs w:val="22"/>
        </w:rPr>
        <w:t>.</w:t>
      </w:r>
    </w:p>
    <w:p w14:paraId="7416E943" w14:textId="77777777" w:rsidR="00C0175D" w:rsidRDefault="00C0175D" w:rsidP="00776CBD">
      <w:pPr>
        <w:pStyle w:val="a3"/>
        <w:widowControl w:val="0"/>
        <w:numPr>
          <w:ilvl w:val="1"/>
          <w:numId w:val="4"/>
        </w:numPr>
        <w:tabs>
          <w:tab w:val="left" w:pos="426"/>
          <w:tab w:val="left" w:pos="1276"/>
        </w:tabs>
        <w:ind w:left="0" w:firstLine="709"/>
        <w:jc w:val="both"/>
        <w:rPr>
          <w:sz w:val="22"/>
          <w:szCs w:val="22"/>
        </w:rPr>
      </w:pPr>
      <w:r>
        <w:rPr>
          <w:sz w:val="22"/>
          <w:szCs w:val="22"/>
        </w:rPr>
        <w:t xml:space="preserve">Датой </w:t>
      </w:r>
      <w:r w:rsidRPr="00310736">
        <w:rPr>
          <w:sz w:val="22"/>
          <w:szCs w:val="22"/>
        </w:rPr>
        <w:t>передачи партии товара является дата подписания Покупателем товарной накладной</w:t>
      </w:r>
      <w:r>
        <w:rPr>
          <w:sz w:val="22"/>
          <w:szCs w:val="22"/>
        </w:rPr>
        <w:t xml:space="preserve">. </w:t>
      </w:r>
    </w:p>
    <w:p w14:paraId="409D0C69" w14:textId="7A35915F" w:rsidR="00776CBD" w:rsidRPr="00407D58" w:rsidRDefault="00914DA3" w:rsidP="00C0175D">
      <w:pPr>
        <w:pStyle w:val="a3"/>
        <w:widowControl w:val="0"/>
        <w:tabs>
          <w:tab w:val="left" w:pos="426"/>
          <w:tab w:val="left" w:pos="1276"/>
        </w:tabs>
        <w:ind w:left="0" w:firstLine="709"/>
        <w:jc w:val="both"/>
        <w:rPr>
          <w:sz w:val="22"/>
          <w:szCs w:val="22"/>
        </w:rPr>
      </w:pPr>
      <w:r w:rsidRPr="00407D58">
        <w:rPr>
          <w:sz w:val="22"/>
          <w:szCs w:val="22"/>
        </w:rPr>
        <w:lastRenderedPageBreak/>
        <w:t>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после чего Покупатель вправе распоряжаться товаром по своему усмотрению в рамках действующего законодательства Российской Федерации.</w:t>
      </w:r>
    </w:p>
    <w:p w14:paraId="54F6D58B" w14:textId="01005810" w:rsidR="00776CBD" w:rsidRPr="00DA03B9" w:rsidRDefault="00776CBD" w:rsidP="00776CBD">
      <w:pPr>
        <w:pStyle w:val="a3"/>
        <w:widowControl w:val="0"/>
        <w:numPr>
          <w:ilvl w:val="1"/>
          <w:numId w:val="4"/>
        </w:numPr>
        <w:tabs>
          <w:tab w:val="left" w:pos="1418"/>
        </w:tabs>
        <w:ind w:left="0" w:firstLine="709"/>
        <w:jc w:val="both"/>
        <w:rPr>
          <w:sz w:val="22"/>
          <w:szCs w:val="22"/>
        </w:rPr>
      </w:pPr>
      <w:r w:rsidRPr="00407D58">
        <w:rPr>
          <w:sz w:val="22"/>
          <w:szCs w:val="22"/>
        </w:rPr>
        <w:t xml:space="preserve">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w:t>
      </w:r>
      <w:r w:rsidRPr="00DA03B9">
        <w:rPr>
          <w:sz w:val="22"/>
          <w:szCs w:val="22"/>
        </w:rPr>
        <w:t>отсутствии недостатков товара Покупатель по завершении приемки подписывает товарную накладную. Со стороны Покупателя товарную накладную</w:t>
      </w:r>
      <w:r w:rsidR="000166E6" w:rsidRPr="00DA03B9">
        <w:rPr>
          <w:sz w:val="22"/>
          <w:szCs w:val="22"/>
        </w:rPr>
        <w:t xml:space="preserve"> </w:t>
      </w:r>
      <w:r w:rsidRPr="00DA03B9">
        <w:rPr>
          <w:sz w:val="22"/>
          <w:szCs w:val="22"/>
        </w:rPr>
        <w:t>подписывает уполномоченный представитель.</w:t>
      </w:r>
      <w:r w:rsidR="00DA03B9" w:rsidRPr="00DA03B9">
        <w:rPr>
          <w:sz w:val="22"/>
          <w:szCs w:val="22"/>
        </w:rPr>
        <w:t xml:space="preserve"> Доверенность на представителя Покупателя обязательна. За расхождения по количеству и недостатки по качеству, обнаруженные Покупателем после приемки, Поставщик ответственность не несет.</w:t>
      </w:r>
    </w:p>
    <w:p w14:paraId="1C6B2105" w14:textId="6D53FF64" w:rsidR="00776CBD" w:rsidRPr="00407D58" w:rsidRDefault="00776CBD" w:rsidP="00776CBD">
      <w:pPr>
        <w:pStyle w:val="a3"/>
        <w:widowControl w:val="0"/>
        <w:tabs>
          <w:tab w:val="left" w:pos="1418"/>
        </w:tabs>
        <w:ind w:left="0" w:firstLine="709"/>
        <w:jc w:val="both"/>
        <w:rPr>
          <w:sz w:val="22"/>
          <w:szCs w:val="22"/>
        </w:rPr>
      </w:pPr>
      <w:r w:rsidRPr="00407D58">
        <w:rPr>
          <w:sz w:val="22"/>
          <w:szCs w:val="22"/>
        </w:rPr>
        <w:t>Копию по</w:t>
      </w:r>
      <w:r w:rsidR="00442ED4" w:rsidRPr="00407D58">
        <w:rPr>
          <w:sz w:val="22"/>
          <w:szCs w:val="22"/>
        </w:rPr>
        <w:t xml:space="preserve">дписанной товарной накладной </w:t>
      </w:r>
      <w:r w:rsidRPr="00407D58">
        <w:rPr>
          <w:sz w:val="22"/>
          <w:szCs w:val="22"/>
        </w:rPr>
        <w:t xml:space="preserve">Поставщик направляет Покупателю по факсу или электронной почте, указанным в разделе </w:t>
      </w:r>
      <w:r w:rsidR="00F123C6">
        <w:rPr>
          <w:sz w:val="22"/>
          <w:szCs w:val="22"/>
        </w:rPr>
        <w:t>7</w:t>
      </w:r>
      <w:r w:rsidR="00955C35" w:rsidRPr="00407D58">
        <w:rPr>
          <w:sz w:val="22"/>
          <w:szCs w:val="22"/>
        </w:rPr>
        <w:t xml:space="preserve"> </w:t>
      </w:r>
      <w:r w:rsidRPr="00407D58">
        <w:rPr>
          <w:sz w:val="22"/>
          <w:szCs w:val="22"/>
        </w:rPr>
        <w:t>договора, в течение одного рабочего дня с даты подписания товарной накладной представителем По</w:t>
      </w:r>
      <w:r w:rsidR="00442B87" w:rsidRPr="00407D58">
        <w:rPr>
          <w:sz w:val="22"/>
          <w:szCs w:val="22"/>
        </w:rPr>
        <w:t>ставщика</w:t>
      </w:r>
      <w:r w:rsidR="008C5AE5" w:rsidRPr="00407D58">
        <w:rPr>
          <w:sz w:val="22"/>
          <w:szCs w:val="22"/>
        </w:rPr>
        <w:t>.</w:t>
      </w:r>
    </w:p>
    <w:p w14:paraId="346F3B75" w14:textId="5DC4E70C" w:rsidR="009E6560" w:rsidRPr="00407D58" w:rsidRDefault="00BD03A9" w:rsidP="009E6560">
      <w:pPr>
        <w:pStyle w:val="a3"/>
        <w:widowControl w:val="0"/>
        <w:tabs>
          <w:tab w:val="left" w:pos="1418"/>
        </w:tabs>
        <w:ind w:left="0" w:firstLine="709"/>
        <w:jc w:val="both"/>
        <w:rPr>
          <w:sz w:val="22"/>
          <w:szCs w:val="22"/>
        </w:rPr>
      </w:pPr>
      <w:r w:rsidRPr="00407D58">
        <w:rPr>
          <w:sz w:val="22"/>
          <w:szCs w:val="22"/>
        </w:rPr>
        <w:t xml:space="preserve">4.6 </w:t>
      </w:r>
      <w:r w:rsidR="00F468F6" w:rsidRPr="00407D58">
        <w:rPr>
          <w:sz w:val="22"/>
          <w:szCs w:val="22"/>
        </w:rPr>
        <w:t xml:space="preserve">Определение массы (измерение массы) партии товара осуществляется путем фактического взвешивания товара прибором </w:t>
      </w:r>
      <w:r w:rsidR="002930B8" w:rsidRPr="00407D58">
        <w:rPr>
          <w:sz w:val="22"/>
          <w:szCs w:val="22"/>
        </w:rPr>
        <w:t>для измерения массы (крановые весы</w:t>
      </w:r>
      <w:r w:rsidR="00EB18DE">
        <w:rPr>
          <w:sz w:val="22"/>
          <w:szCs w:val="22"/>
        </w:rPr>
        <w:t xml:space="preserve">, </w:t>
      </w:r>
      <w:r w:rsidR="00EB18DE" w:rsidRPr="00310736">
        <w:rPr>
          <w:sz w:val="22"/>
          <w:szCs w:val="22"/>
        </w:rPr>
        <w:t>, динамометр и тп.</w:t>
      </w:r>
      <w:r w:rsidR="00EB18DE" w:rsidRPr="00310736">
        <w:rPr>
          <w:rStyle w:val="ae"/>
          <w:sz w:val="22"/>
          <w:szCs w:val="22"/>
        </w:rPr>
        <w:footnoteReference w:id="1"/>
      </w:r>
      <w:r w:rsidR="00EB18DE" w:rsidRPr="00310736">
        <w:rPr>
          <w:sz w:val="22"/>
          <w:szCs w:val="22"/>
        </w:rPr>
        <w:t>)</w:t>
      </w:r>
      <w:r w:rsidR="009E6560" w:rsidRPr="00407D58">
        <w:rPr>
          <w:sz w:val="22"/>
          <w:szCs w:val="22"/>
        </w:rPr>
        <w:t xml:space="preserve"> </w:t>
      </w:r>
      <w:r w:rsidR="00F468F6" w:rsidRPr="00407D58">
        <w:rPr>
          <w:sz w:val="22"/>
          <w:szCs w:val="22"/>
        </w:rPr>
        <w:t>Покупателя, поверенного надлежащим образом</w:t>
      </w:r>
      <w:r w:rsidR="009E6560" w:rsidRPr="00407D58">
        <w:rPr>
          <w:sz w:val="22"/>
          <w:szCs w:val="22"/>
        </w:rPr>
        <w:t xml:space="preserve">. </w:t>
      </w:r>
    </w:p>
    <w:p w14:paraId="2131FA55" w14:textId="71CAE0C4" w:rsidR="009E6560" w:rsidRPr="00407D58" w:rsidRDefault="00EB18DE" w:rsidP="00EB18DE">
      <w:pPr>
        <w:pStyle w:val="a3"/>
        <w:widowControl w:val="0"/>
        <w:tabs>
          <w:tab w:val="left" w:pos="1418"/>
        </w:tabs>
        <w:ind w:left="0" w:firstLine="709"/>
        <w:jc w:val="both"/>
        <w:rPr>
          <w:sz w:val="22"/>
          <w:szCs w:val="22"/>
        </w:rPr>
      </w:pPr>
      <w:r>
        <w:rPr>
          <w:sz w:val="22"/>
          <w:szCs w:val="22"/>
        </w:rPr>
        <w:t>4.7</w:t>
      </w:r>
      <w:r>
        <w:rPr>
          <w:sz w:val="22"/>
          <w:szCs w:val="22"/>
        </w:rPr>
        <w:tab/>
      </w:r>
      <w:r w:rsidR="000057C4" w:rsidRPr="00407D58">
        <w:rPr>
          <w:sz w:val="22"/>
          <w:szCs w:val="22"/>
        </w:rPr>
        <w:t>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составляет 1 (один) процент</w:t>
      </w:r>
      <w:r w:rsidR="009E6560" w:rsidRPr="00407D58">
        <w:rPr>
          <w:sz w:val="22"/>
          <w:szCs w:val="22"/>
        </w:rPr>
        <w:t>.</w:t>
      </w:r>
    </w:p>
    <w:p w14:paraId="0ABB2F2C" w14:textId="77777777" w:rsidR="008208F3" w:rsidRPr="00FD01A1" w:rsidRDefault="008208F3">
      <w:pPr>
        <w:widowControl w:val="0"/>
        <w:tabs>
          <w:tab w:val="left" w:pos="1418"/>
        </w:tabs>
        <w:jc w:val="both"/>
        <w:rPr>
          <w:sz w:val="22"/>
          <w:szCs w:val="22"/>
        </w:rPr>
      </w:pPr>
    </w:p>
    <w:p w14:paraId="031E3BE3" w14:textId="77777777" w:rsidR="00C51367" w:rsidRPr="009130D9" w:rsidRDefault="00CF43FC">
      <w:pPr>
        <w:pStyle w:val="1"/>
        <w:keepNext w:val="0"/>
        <w:keepLines w:val="0"/>
        <w:widowControl w:val="0"/>
        <w:tabs>
          <w:tab w:val="left" w:pos="284"/>
        </w:tabs>
        <w:spacing w:before="0" w:after="0"/>
        <w:rPr>
          <w:sz w:val="22"/>
          <w:szCs w:val="22"/>
        </w:rPr>
      </w:pPr>
      <w:r w:rsidRPr="009130D9">
        <w:rPr>
          <w:sz w:val="22"/>
          <w:szCs w:val="22"/>
        </w:rPr>
        <w:t>Ответственность Сторон</w:t>
      </w:r>
    </w:p>
    <w:p w14:paraId="1D56A639" w14:textId="37267052" w:rsidR="003C31F6" w:rsidRPr="009130D9" w:rsidRDefault="003C31F6" w:rsidP="00011125">
      <w:pPr>
        <w:pStyle w:val="a3"/>
        <w:widowControl w:val="0"/>
        <w:numPr>
          <w:ilvl w:val="1"/>
          <w:numId w:val="4"/>
        </w:numPr>
        <w:ind w:left="0" w:firstLine="709"/>
        <w:jc w:val="both"/>
        <w:rPr>
          <w:sz w:val="22"/>
          <w:szCs w:val="22"/>
          <w:lang w:bidi="ru-RU"/>
        </w:rPr>
      </w:pPr>
      <w:r w:rsidRPr="009130D9">
        <w:rPr>
          <w:sz w:val="22"/>
          <w:szCs w:val="22"/>
          <w:lang w:bidi="ru-RU"/>
        </w:rPr>
        <w:t>В случае нарушения предусмотренного договором срока оплаты Покупатель обязан уплатить Поставщику пени в размере 0,</w:t>
      </w:r>
      <w:r w:rsidR="00935A06" w:rsidRPr="009130D9">
        <w:rPr>
          <w:sz w:val="22"/>
          <w:szCs w:val="22"/>
          <w:lang w:bidi="ru-RU"/>
        </w:rPr>
        <w:t>1</w:t>
      </w:r>
      <w:r w:rsidRPr="009130D9">
        <w:rPr>
          <w:sz w:val="22"/>
          <w:szCs w:val="22"/>
          <w:lang w:bidi="ru-RU"/>
        </w:rPr>
        <w:t xml:space="preserve"> % от суммы</w:t>
      </w:r>
      <w:r w:rsidR="00AA0E4B" w:rsidRPr="009130D9">
        <w:rPr>
          <w:sz w:val="22"/>
          <w:szCs w:val="22"/>
          <w:lang w:bidi="ru-RU"/>
        </w:rPr>
        <w:t xml:space="preserve"> платежа, оплата которого просрочена</w:t>
      </w:r>
      <w:r w:rsidRPr="009130D9">
        <w:rPr>
          <w:sz w:val="22"/>
          <w:szCs w:val="22"/>
          <w:lang w:bidi="ru-RU"/>
        </w:rPr>
        <w:t xml:space="preserve"> за каждый день просрочки.</w:t>
      </w:r>
    </w:p>
    <w:p w14:paraId="78BC2032" w14:textId="17270A03" w:rsidR="00480E40" w:rsidRPr="009130D9" w:rsidRDefault="00F96C4F" w:rsidP="00011125">
      <w:pPr>
        <w:pStyle w:val="a3"/>
        <w:widowControl w:val="0"/>
        <w:numPr>
          <w:ilvl w:val="1"/>
          <w:numId w:val="4"/>
        </w:numPr>
        <w:ind w:left="0" w:firstLine="709"/>
        <w:jc w:val="both"/>
        <w:rPr>
          <w:sz w:val="22"/>
          <w:szCs w:val="22"/>
          <w:lang w:bidi="ru-RU"/>
        </w:rPr>
      </w:pPr>
      <w:r w:rsidRPr="009130D9">
        <w:rPr>
          <w:sz w:val="22"/>
          <w:szCs w:val="22"/>
        </w:rPr>
        <w:t>При уклонении Покупателя от приемки товара в согласованный Сторонами срок Покупатель обязан уплатить Поставщику пени в размере 0,</w:t>
      </w:r>
      <w:r w:rsidR="00AA0E4B" w:rsidRPr="009130D9">
        <w:rPr>
          <w:sz w:val="22"/>
          <w:szCs w:val="22"/>
        </w:rPr>
        <w:t>2</w:t>
      </w:r>
      <w:r w:rsidRPr="009130D9">
        <w:rPr>
          <w:sz w:val="22"/>
          <w:szCs w:val="22"/>
        </w:rPr>
        <w:t xml:space="preserve"> % от </w:t>
      </w:r>
      <w:r w:rsidR="00AA0E4B" w:rsidRPr="009130D9">
        <w:rPr>
          <w:sz w:val="22"/>
          <w:szCs w:val="22"/>
        </w:rPr>
        <w:t>стоимости</w:t>
      </w:r>
      <w:r w:rsidRPr="009130D9">
        <w:rPr>
          <w:sz w:val="22"/>
          <w:szCs w:val="22"/>
        </w:rPr>
        <w:t xml:space="preserve"> товара за каждый день просрочки</w:t>
      </w:r>
      <w:r w:rsidRPr="009130D9">
        <w:rPr>
          <w:sz w:val="22"/>
          <w:szCs w:val="22"/>
          <w:lang w:bidi="ru-RU"/>
        </w:rPr>
        <w:t>.</w:t>
      </w:r>
      <w:r w:rsidR="00480E40" w:rsidRPr="009130D9">
        <w:rPr>
          <w:sz w:val="22"/>
          <w:szCs w:val="22"/>
          <w:lang w:bidi="ru-RU"/>
        </w:rPr>
        <w:t xml:space="preserve"> </w:t>
      </w:r>
    </w:p>
    <w:p w14:paraId="06D0EE2C" w14:textId="77777777" w:rsidR="00310D94" w:rsidRPr="00FD01A1" w:rsidRDefault="00310D94" w:rsidP="0011343A">
      <w:pPr>
        <w:pStyle w:val="32"/>
        <w:shd w:val="clear" w:color="auto" w:fill="auto"/>
        <w:tabs>
          <w:tab w:val="left" w:pos="0"/>
          <w:tab w:val="left" w:pos="993"/>
        </w:tabs>
        <w:spacing w:line="240" w:lineRule="auto"/>
        <w:ind w:firstLine="567"/>
        <w:rPr>
          <w:rFonts w:ascii="Times New Roman" w:eastAsia="Times New Roman" w:hAnsi="Times New Roman" w:cs="Times New Roman"/>
          <w:b w:val="0"/>
          <w:bCs w:val="0"/>
          <w:sz w:val="22"/>
          <w:szCs w:val="22"/>
          <w:lang w:eastAsia="ru-RU"/>
        </w:rPr>
      </w:pPr>
    </w:p>
    <w:p w14:paraId="4B569376" w14:textId="43A96093" w:rsidR="00C51367" w:rsidRPr="00FD01A1" w:rsidRDefault="008B795E" w:rsidP="00053246">
      <w:pPr>
        <w:pStyle w:val="1"/>
        <w:keepNext w:val="0"/>
        <w:keepLines w:val="0"/>
        <w:widowControl w:val="0"/>
        <w:tabs>
          <w:tab w:val="left" w:pos="426"/>
        </w:tabs>
        <w:spacing w:before="0" w:after="0"/>
        <w:rPr>
          <w:sz w:val="22"/>
          <w:szCs w:val="22"/>
        </w:rPr>
      </w:pPr>
      <w:r w:rsidRPr="00FD01A1">
        <w:rPr>
          <w:sz w:val="22"/>
          <w:szCs w:val="22"/>
        </w:rPr>
        <w:t xml:space="preserve"> </w:t>
      </w:r>
      <w:r w:rsidR="007461BF" w:rsidRPr="00FD01A1">
        <w:rPr>
          <w:sz w:val="22"/>
          <w:szCs w:val="22"/>
        </w:rPr>
        <w:t>Прочие условия</w:t>
      </w:r>
    </w:p>
    <w:p w14:paraId="61316072" w14:textId="6AB48978" w:rsidR="00D528D3" w:rsidRPr="00FD01A1" w:rsidRDefault="007461BF" w:rsidP="00D528D3">
      <w:pPr>
        <w:pStyle w:val="a3"/>
        <w:widowControl w:val="0"/>
        <w:numPr>
          <w:ilvl w:val="1"/>
          <w:numId w:val="4"/>
        </w:numPr>
        <w:tabs>
          <w:tab w:val="left" w:pos="426"/>
          <w:tab w:val="left" w:pos="1276"/>
        </w:tabs>
        <w:ind w:left="0" w:firstLine="709"/>
        <w:jc w:val="both"/>
        <w:rPr>
          <w:sz w:val="22"/>
          <w:szCs w:val="22"/>
        </w:rPr>
      </w:pPr>
      <w:r w:rsidRPr="00FD01A1">
        <w:rPr>
          <w:sz w:val="22"/>
          <w:szCs w:val="22"/>
        </w:rPr>
        <w:t>Договор вступает в силу с момента его подписания обеими Сторонами и действует до полного исполнения Сторонами своих обязательств</w:t>
      </w:r>
      <w:r w:rsidR="00C459DD" w:rsidRPr="00FD01A1">
        <w:rPr>
          <w:sz w:val="22"/>
          <w:szCs w:val="22"/>
        </w:rPr>
        <w:t>.</w:t>
      </w:r>
      <w:r w:rsidR="002F4CCE" w:rsidRPr="00FD01A1">
        <w:rPr>
          <w:sz w:val="22"/>
          <w:szCs w:val="22"/>
        </w:rPr>
        <w:t xml:space="preserve"> </w:t>
      </w:r>
    </w:p>
    <w:p w14:paraId="6B57BAC1" w14:textId="337E924E" w:rsidR="009559A2" w:rsidRPr="005E1DE4" w:rsidRDefault="009559A2" w:rsidP="00673E5A">
      <w:pPr>
        <w:pStyle w:val="a3"/>
        <w:widowControl w:val="0"/>
        <w:numPr>
          <w:ilvl w:val="1"/>
          <w:numId w:val="4"/>
        </w:numPr>
        <w:autoSpaceDE w:val="0"/>
        <w:autoSpaceDN w:val="0"/>
        <w:adjustRightInd w:val="0"/>
        <w:ind w:left="0" w:firstLine="709"/>
        <w:jc w:val="both"/>
        <w:rPr>
          <w:rStyle w:val="af1"/>
          <w:color w:val="auto"/>
          <w:sz w:val="22"/>
          <w:szCs w:val="22"/>
          <w:lang w:eastAsia="zh-CN"/>
        </w:rPr>
      </w:pPr>
      <w:r w:rsidRPr="005E1DE4">
        <w:rPr>
          <w:sz w:val="22"/>
          <w:szCs w:val="22"/>
          <w:lang w:eastAsia="zh-CN"/>
        </w:rPr>
        <w:t xml:space="preserve">Неотъемлемой частью договора являются Общие условия договоров (далее-«Общие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5E1DE4">
          <w:rPr>
            <w:rStyle w:val="af1"/>
            <w:color w:val="auto"/>
            <w:sz w:val="22"/>
            <w:szCs w:val="22"/>
          </w:rPr>
          <w:t>https://www.nornickel.ru/suppliers/contractual-documentation/#obshchie-usloviya-dogovorov</w:t>
        </w:r>
      </w:hyperlink>
      <w:r w:rsidRPr="005E1DE4">
        <w:rPr>
          <w:rStyle w:val="af1"/>
          <w:color w:val="auto"/>
          <w:sz w:val="22"/>
          <w:szCs w:val="22"/>
        </w:rPr>
        <w:t>.</w:t>
      </w:r>
    </w:p>
    <w:p w14:paraId="1FA464D8" w14:textId="2CE0BF98" w:rsidR="009559A2" w:rsidRPr="005E1DE4" w:rsidRDefault="009559A2" w:rsidP="009559A2">
      <w:pPr>
        <w:pStyle w:val="a3"/>
        <w:widowControl w:val="0"/>
        <w:tabs>
          <w:tab w:val="left" w:pos="1276"/>
        </w:tabs>
        <w:autoSpaceDE w:val="0"/>
        <w:autoSpaceDN w:val="0"/>
        <w:adjustRightInd w:val="0"/>
        <w:ind w:left="709"/>
        <w:jc w:val="both"/>
        <w:rPr>
          <w:sz w:val="22"/>
          <w:szCs w:val="22"/>
          <w:lang w:eastAsia="zh-CN"/>
        </w:rPr>
      </w:pPr>
      <w:r w:rsidRPr="005E1DE4">
        <w:rPr>
          <w:sz w:val="22"/>
          <w:szCs w:val="22"/>
          <w:lang w:eastAsia="zh-CN"/>
        </w:rPr>
        <w:t>В Общих условиях Поставщик именуется «Компания», а Покупатель-«Контрагент».</w:t>
      </w:r>
    </w:p>
    <w:p w14:paraId="00BD6726" w14:textId="5064A949" w:rsidR="009559A2" w:rsidRDefault="009559A2" w:rsidP="009559A2">
      <w:pPr>
        <w:widowControl w:val="0"/>
        <w:tabs>
          <w:tab w:val="left" w:pos="0"/>
          <w:tab w:val="left" w:pos="567"/>
          <w:tab w:val="left" w:pos="1276"/>
        </w:tabs>
        <w:ind w:firstLine="709"/>
        <w:jc w:val="both"/>
        <w:rPr>
          <w:sz w:val="22"/>
          <w:szCs w:val="22"/>
          <w:lang w:eastAsia="zh-CN"/>
        </w:rPr>
      </w:pPr>
      <w:r w:rsidRPr="005E1DE4">
        <w:rPr>
          <w:sz w:val="22"/>
          <w:szCs w:val="22"/>
          <w:lang w:eastAsia="zh-CN"/>
        </w:rPr>
        <w:t xml:space="preserve">Подписанием договора Стороны подтверждают, что ознакомлены с Общими </w:t>
      </w:r>
      <w:r w:rsidRPr="005E1DE4">
        <w:rPr>
          <w:sz w:val="22"/>
          <w:szCs w:val="22"/>
        </w:rPr>
        <w:t>условиями</w:t>
      </w:r>
      <w:r w:rsidRPr="005E1DE4">
        <w:rPr>
          <w:sz w:val="22"/>
          <w:szCs w:val="22"/>
          <w:lang w:eastAsia="zh-CN"/>
        </w:rPr>
        <w:t xml:space="preserve">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5585DE3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6.3. </w:t>
      </w:r>
      <w:r w:rsidRPr="00362A0B">
        <w:rPr>
          <w:sz w:val="22"/>
          <w:szCs w:val="22"/>
          <w:lang w:eastAsia="zh-CN"/>
        </w:rPr>
        <w:t xml:space="preserve">Уведомление </w:t>
      </w:r>
      <w:r>
        <w:rPr>
          <w:sz w:val="22"/>
          <w:szCs w:val="22"/>
          <w:lang w:eastAsia="zh-CN"/>
        </w:rPr>
        <w:t>Покупателя</w:t>
      </w:r>
      <w:r w:rsidRPr="00362A0B">
        <w:rPr>
          <w:sz w:val="22"/>
          <w:szCs w:val="22"/>
          <w:lang w:eastAsia="zh-CN"/>
        </w:rPr>
        <w:t xml:space="preserve"> в адрес </w:t>
      </w:r>
      <w:r>
        <w:rPr>
          <w:sz w:val="22"/>
          <w:szCs w:val="22"/>
          <w:lang w:eastAsia="zh-CN"/>
        </w:rPr>
        <w:t>Поставщика</w:t>
      </w:r>
      <w:r w:rsidRPr="00362A0B">
        <w:rPr>
          <w:sz w:val="22"/>
          <w:szCs w:val="22"/>
          <w:lang w:eastAsia="zh-CN"/>
        </w:rPr>
        <w:t xml:space="preserve"> в соответствии с антикоррупционной оговоркой, содержащейся в Общих условиях, должно быть направлено:</w:t>
      </w:r>
    </w:p>
    <w:p w14:paraId="0BA9F3D1"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Заместителю Генерального директора по безопасности и режиму АО «Норильсктрансгаз» по электронному адресу: KovergaOV@nornik.ru;</w:t>
      </w:r>
    </w:p>
    <w:p w14:paraId="11FB4FA0" w14:textId="77777777" w:rsidR="00673E5A" w:rsidRPr="00362A0B"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в Департамент расследований и экономической защиты ПАО «ГМК «Норильский никель» по электронному адресу: serovpm@nornik.ru;</w:t>
      </w:r>
    </w:p>
    <w:p w14:paraId="40BF4071" w14:textId="5983B8CD" w:rsidR="00673E5A" w:rsidRDefault="00673E5A" w:rsidP="00673E5A">
      <w:pPr>
        <w:widowControl w:val="0"/>
        <w:tabs>
          <w:tab w:val="left" w:pos="0"/>
          <w:tab w:val="left" w:pos="567"/>
          <w:tab w:val="left" w:pos="1276"/>
        </w:tabs>
        <w:ind w:firstLine="709"/>
        <w:jc w:val="both"/>
        <w:rPr>
          <w:sz w:val="22"/>
          <w:szCs w:val="22"/>
          <w:lang w:eastAsia="zh-CN"/>
        </w:rPr>
      </w:pPr>
      <w:r w:rsidRPr="00362A0B">
        <w:rPr>
          <w:sz w:val="22"/>
          <w:szCs w:val="22"/>
          <w:lang w:eastAsia="zh-CN"/>
        </w:rPr>
        <w:t xml:space="preserve">- в Службу корпоративного доверия ПАО «ГМК «Норильский никель» по электронному адресу: </w:t>
      </w:r>
      <w:hyperlink r:id="rId9" w:history="1">
        <w:r w:rsidRPr="00D37CBE">
          <w:rPr>
            <w:rStyle w:val="af1"/>
            <w:sz w:val="22"/>
            <w:szCs w:val="22"/>
            <w:lang w:eastAsia="zh-CN"/>
          </w:rPr>
          <w:t>skd@nornik.ru</w:t>
        </w:r>
      </w:hyperlink>
      <w:r>
        <w:rPr>
          <w:sz w:val="22"/>
          <w:szCs w:val="22"/>
          <w:lang w:eastAsia="zh-CN"/>
        </w:rPr>
        <w:t>.</w:t>
      </w:r>
    </w:p>
    <w:p w14:paraId="215F7DD9" w14:textId="6E3F19F3" w:rsidR="00673E5A"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6.4. Покупатель</w:t>
      </w:r>
      <w:r w:rsidRPr="005A1213">
        <w:rPr>
          <w:sz w:val="22"/>
          <w:szCs w:val="22"/>
          <w:lang w:eastAsia="zh-CN"/>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адреса </w:t>
      </w:r>
      <w:r w:rsidRPr="00BD13A1">
        <w:rPr>
          <w:sz w:val="22"/>
          <w:szCs w:val="22"/>
        </w:rPr>
        <w:t>tender_rep@utilitservis.com</w:t>
      </w:r>
      <w:r w:rsidRPr="005A1213">
        <w:rPr>
          <w:sz w:val="22"/>
          <w:szCs w:val="22"/>
          <w:lang w:eastAsia="zh-CN"/>
        </w:rPr>
        <w:t>, соответствуют подлинникам документов/соответствует действительности. Сторона подтверждает, что указанный адрес электронной почты на момент направления документов/информации находился под ее контролем или контролем ее уполномоченных сотрудников/представителей</w:t>
      </w:r>
      <w:r>
        <w:rPr>
          <w:sz w:val="22"/>
          <w:szCs w:val="22"/>
          <w:lang w:eastAsia="zh-CN"/>
        </w:rPr>
        <w:t>.</w:t>
      </w:r>
    </w:p>
    <w:p w14:paraId="05D379CA" w14:textId="2CEA35CD" w:rsidR="00673E5A" w:rsidRPr="005E1DE4" w:rsidRDefault="00673E5A" w:rsidP="00673E5A">
      <w:pPr>
        <w:widowControl w:val="0"/>
        <w:tabs>
          <w:tab w:val="left" w:pos="0"/>
          <w:tab w:val="left" w:pos="567"/>
          <w:tab w:val="left" w:pos="1276"/>
        </w:tabs>
        <w:ind w:firstLine="709"/>
        <w:jc w:val="both"/>
        <w:rPr>
          <w:sz w:val="22"/>
          <w:szCs w:val="22"/>
          <w:lang w:eastAsia="zh-CN"/>
        </w:rPr>
      </w:pPr>
      <w:r>
        <w:rPr>
          <w:sz w:val="22"/>
          <w:szCs w:val="22"/>
          <w:lang w:eastAsia="zh-CN"/>
        </w:rPr>
        <w:t xml:space="preserve">6.5. </w:t>
      </w:r>
      <w:r w:rsidRPr="005C5B8B">
        <w:rPr>
          <w:sz w:val="22"/>
          <w:szCs w:val="22"/>
          <w:lang w:eastAsia="zh-CN"/>
        </w:rPr>
        <w:t xml:space="preserve">В случае невозможности разрешения споров и разногласий в претензионном порядке, </w:t>
      </w:r>
      <w:r w:rsidRPr="005C5B8B">
        <w:rPr>
          <w:sz w:val="22"/>
          <w:szCs w:val="22"/>
          <w:lang w:eastAsia="zh-CN"/>
        </w:rPr>
        <w:lastRenderedPageBreak/>
        <w:t>они подлежат рассмотрению в соответствии с действующим законодательством Российской Федерации в Арбитражном суде Красноярского края</w:t>
      </w:r>
      <w:r>
        <w:rPr>
          <w:sz w:val="22"/>
          <w:szCs w:val="22"/>
          <w:lang w:eastAsia="zh-CN"/>
        </w:rPr>
        <w:t>.</w:t>
      </w:r>
    </w:p>
    <w:p w14:paraId="7A6E1F80" w14:textId="1737EA6C" w:rsidR="0015735A" w:rsidRPr="00FD01A1" w:rsidRDefault="00673E5A" w:rsidP="003208E6">
      <w:pPr>
        <w:widowControl w:val="0"/>
        <w:tabs>
          <w:tab w:val="left" w:pos="426"/>
          <w:tab w:val="left" w:pos="1276"/>
        </w:tabs>
        <w:ind w:firstLine="709"/>
        <w:jc w:val="both"/>
        <w:rPr>
          <w:sz w:val="22"/>
          <w:szCs w:val="22"/>
        </w:rPr>
      </w:pPr>
      <w:r>
        <w:rPr>
          <w:sz w:val="22"/>
          <w:szCs w:val="22"/>
        </w:rPr>
        <w:t>6</w:t>
      </w:r>
      <w:r w:rsidR="003208E6" w:rsidRPr="00FD01A1">
        <w:rPr>
          <w:sz w:val="22"/>
          <w:szCs w:val="22"/>
        </w:rPr>
        <w:t>.</w:t>
      </w:r>
      <w:r>
        <w:rPr>
          <w:sz w:val="22"/>
          <w:szCs w:val="22"/>
        </w:rPr>
        <w:t>6</w:t>
      </w:r>
      <w:r w:rsidR="003208E6" w:rsidRPr="00FD01A1">
        <w:rPr>
          <w:sz w:val="22"/>
          <w:szCs w:val="22"/>
        </w:rPr>
        <w:t xml:space="preserve">. </w:t>
      </w:r>
      <w:r w:rsidR="0015735A" w:rsidRPr="00FD01A1">
        <w:rPr>
          <w:sz w:val="22"/>
          <w:szCs w:val="22"/>
        </w:rPr>
        <w:t>Настоящ</w:t>
      </w:r>
      <w:r w:rsidR="00964FD2" w:rsidRPr="00FD01A1">
        <w:rPr>
          <w:sz w:val="22"/>
          <w:szCs w:val="22"/>
        </w:rPr>
        <w:t>ий</w:t>
      </w:r>
      <w:r w:rsidR="0015735A" w:rsidRPr="00FD01A1">
        <w:rPr>
          <w:sz w:val="22"/>
          <w:szCs w:val="22"/>
        </w:rPr>
        <w:t xml:space="preserve"> </w:t>
      </w:r>
      <w:r w:rsidR="00374E23" w:rsidRPr="00FD01A1">
        <w:rPr>
          <w:sz w:val="22"/>
          <w:szCs w:val="22"/>
        </w:rPr>
        <w:t>д</w:t>
      </w:r>
      <w:r w:rsidR="00B413B7" w:rsidRPr="00FD01A1">
        <w:rPr>
          <w:sz w:val="22"/>
          <w:szCs w:val="22"/>
        </w:rPr>
        <w:t xml:space="preserve">оговор </w:t>
      </w:r>
      <w:r w:rsidR="00964FD2" w:rsidRPr="00FD01A1">
        <w:rPr>
          <w:sz w:val="22"/>
          <w:szCs w:val="22"/>
        </w:rPr>
        <w:t>составлен</w:t>
      </w:r>
      <w:r w:rsidR="0015735A" w:rsidRPr="00FD01A1">
        <w:rPr>
          <w:sz w:val="22"/>
          <w:szCs w:val="22"/>
        </w:rPr>
        <w:t xml:space="preserve"> в двух экземплярах, по одному для каждой из Сторон.</w:t>
      </w:r>
    </w:p>
    <w:p w14:paraId="6DBB7107" w14:textId="34E15D11" w:rsidR="001F5F4E" w:rsidRPr="00FD01A1" w:rsidRDefault="00673E5A" w:rsidP="00673E5A">
      <w:pPr>
        <w:widowControl w:val="0"/>
        <w:tabs>
          <w:tab w:val="left" w:pos="426"/>
          <w:tab w:val="left" w:pos="1276"/>
        </w:tabs>
        <w:ind w:firstLine="709"/>
        <w:jc w:val="both"/>
        <w:rPr>
          <w:sz w:val="22"/>
          <w:szCs w:val="22"/>
        </w:rPr>
      </w:pPr>
      <w:r>
        <w:rPr>
          <w:sz w:val="22"/>
          <w:szCs w:val="22"/>
        </w:rPr>
        <w:t>6</w:t>
      </w:r>
      <w:r w:rsidR="003E4DDA" w:rsidRPr="00FD01A1">
        <w:rPr>
          <w:sz w:val="22"/>
          <w:szCs w:val="22"/>
        </w:rPr>
        <w:t>.</w:t>
      </w:r>
      <w:r>
        <w:rPr>
          <w:sz w:val="22"/>
          <w:szCs w:val="22"/>
        </w:rPr>
        <w:t>7</w:t>
      </w:r>
      <w:r w:rsidR="003E4DDA" w:rsidRPr="00FD01A1">
        <w:rPr>
          <w:sz w:val="22"/>
          <w:szCs w:val="22"/>
        </w:rPr>
        <w:t xml:space="preserve">. </w:t>
      </w:r>
      <w:r w:rsidR="001F5F4E" w:rsidRPr="00FD01A1">
        <w:rPr>
          <w:sz w:val="22"/>
          <w:szCs w:val="22"/>
        </w:rPr>
        <w:t xml:space="preserve">Неотъемлемой частью настоящего договора </w:t>
      </w:r>
      <w:r w:rsidR="00047C78" w:rsidRPr="00FD01A1">
        <w:rPr>
          <w:sz w:val="22"/>
          <w:szCs w:val="22"/>
        </w:rPr>
        <w:t>явля</w:t>
      </w:r>
      <w:r w:rsidR="00794B90">
        <w:rPr>
          <w:sz w:val="22"/>
          <w:szCs w:val="22"/>
        </w:rPr>
        <w:t>е</w:t>
      </w:r>
      <w:r w:rsidR="00047C78" w:rsidRPr="00FD01A1">
        <w:rPr>
          <w:sz w:val="22"/>
          <w:szCs w:val="22"/>
        </w:rPr>
        <w:t>тся следующ</w:t>
      </w:r>
      <w:r w:rsidR="00794B90">
        <w:rPr>
          <w:sz w:val="22"/>
          <w:szCs w:val="22"/>
        </w:rPr>
        <w:t>е</w:t>
      </w:r>
      <w:r w:rsidR="00047C78" w:rsidRPr="00FD01A1">
        <w:rPr>
          <w:sz w:val="22"/>
          <w:szCs w:val="22"/>
        </w:rPr>
        <w:t>е приложени</w:t>
      </w:r>
      <w:r w:rsidR="00794B90">
        <w:rPr>
          <w:sz w:val="22"/>
          <w:szCs w:val="22"/>
        </w:rPr>
        <w:t>е</w:t>
      </w:r>
      <w:r w:rsidR="001F5F4E" w:rsidRPr="00FD01A1">
        <w:rPr>
          <w:sz w:val="22"/>
          <w:szCs w:val="22"/>
        </w:rPr>
        <w:t>:</w:t>
      </w:r>
    </w:p>
    <w:p w14:paraId="26AFAC6E" w14:textId="3B16E1C7" w:rsidR="00093CDF" w:rsidRPr="00FD01A1" w:rsidRDefault="00964FD2">
      <w:pPr>
        <w:widowControl w:val="0"/>
        <w:ind w:firstLine="709"/>
        <w:jc w:val="both"/>
        <w:rPr>
          <w:sz w:val="22"/>
          <w:szCs w:val="22"/>
        </w:rPr>
      </w:pPr>
      <w:r w:rsidRPr="00FD01A1">
        <w:rPr>
          <w:sz w:val="22"/>
          <w:szCs w:val="22"/>
        </w:rPr>
        <w:t>П</w:t>
      </w:r>
      <w:r w:rsidR="0015735A" w:rsidRPr="00FD01A1">
        <w:rPr>
          <w:sz w:val="22"/>
          <w:szCs w:val="22"/>
        </w:rPr>
        <w:t xml:space="preserve">риложение </w:t>
      </w:r>
      <w:r w:rsidR="00C83F89" w:rsidRPr="00FD01A1">
        <w:rPr>
          <w:sz w:val="22"/>
          <w:szCs w:val="22"/>
        </w:rPr>
        <w:t xml:space="preserve">№ </w:t>
      </w:r>
      <w:r w:rsidRPr="00FD01A1">
        <w:rPr>
          <w:sz w:val="22"/>
          <w:szCs w:val="22"/>
        </w:rPr>
        <w:t>1</w:t>
      </w:r>
      <w:r w:rsidR="001F5F4E" w:rsidRPr="00FD01A1">
        <w:rPr>
          <w:sz w:val="22"/>
          <w:szCs w:val="22"/>
        </w:rPr>
        <w:t xml:space="preserve"> </w:t>
      </w:r>
      <w:r w:rsidR="00374EC4" w:rsidRPr="00FD01A1">
        <w:rPr>
          <w:sz w:val="22"/>
          <w:szCs w:val="22"/>
        </w:rPr>
        <w:t>–</w:t>
      </w:r>
      <w:r w:rsidR="0015735A" w:rsidRPr="00FD01A1">
        <w:rPr>
          <w:sz w:val="22"/>
          <w:szCs w:val="22"/>
        </w:rPr>
        <w:t xml:space="preserve"> </w:t>
      </w:r>
      <w:r w:rsidR="00536D0C" w:rsidRPr="00FD01A1">
        <w:rPr>
          <w:sz w:val="22"/>
          <w:szCs w:val="22"/>
        </w:rPr>
        <w:t>Спецификаци</w:t>
      </w:r>
      <w:r w:rsidR="001D15C7" w:rsidRPr="00FD01A1">
        <w:rPr>
          <w:sz w:val="22"/>
          <w:szCs w:val="22"/>
        </w:rPr>
        <w:t>я</w:t>
      </w:r>
      <w:r w:rsidR="00076D35">
        <w:rPr>
          <w:sz w:val="22"/>
          <w:szCs w:val="22"/>
        </w:rPr>
        <w:t>.</w:t>
      </w:r>
    </w:p>
    <w:p w14:paraId="51E7F5F1" w14:textId="77777777" w:rsidR="0038041D" w:rsidRPr="00FD01A1" w:rsidRDefault="0038041D">
      <w:pPr>
        <w:widowControl w:val="0"/>
        <w:jc w:val="both"/>
        <w:rPr>
          <w:sz w:val="22"/>
          <w:szCs w:val="22"/>
        </w:rPr>
      </w:pPr>
    </w:p>
    <w:p w14:paraId="7D46C91F" w14:textId="54968832" w:rsidR="00251AB8" w:rsidRPr="00FD01A1" w:rsidRDefault="008B795E">
      <w:pPr>
        <w:pStyle w:val="1"/>
        <w:keepNext w:val="0"/>
        <w:keepLines w:val="0"/>
        <w:widowControl w:val="0"/>
        <w:tabs>
          <w:tab w:val="left" w:pos="426"/>
        </w:tabs>
        <w:spacing w:before="0" w:after="0"/>
        <w:rPr>
          <w:sz w:val="22"/>
          <w:szCs w:val="22"/>
        </w:rPr>
      </w:pPr>
      <w:bookmarkStart w:id="1" w:name="_Ref488685360"/>
      <w:r w:rsidRPr="00FD01A1">
        <w:rPr>
          <w:sz w:val="22"/>
          <w:szCs w:val="22"/>
        </w:rPr>
        <w:t xml:space="preserve"> </w:t>
      </w:r>
      <w:r w:rsidR="001F5F4E" w:rsidRPr="00FD01A1">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FD01A1" w14:paraId="7B69BC13" w14:textId="77777777" w:rsidTr="004D05B0">
        <w:trPr>
          <w:trHeight w:val="488"/>
        </w:trPr>
        <w:tc>
          <w:tcPr>
            <w:tcW w:w="4678" w:type="dxa"/>
            <w:vAlign w:val="center"/>
          </w:tcPr>
          <w:p w14:paraId="1CB20D6E" w14:textId="77777777" w:rsidR="00FC2A10" w:rsidRPr="00FD01A1" w:rsidRDefault="00FC2A10" w:rsidP="00053246">
            <w:pPr>
              <w:widowControl w:val="0"/>
              <w:snapToGrid w:val="0"/>
              <w:ind w:right="-3"/>
              <w:jc w:val="center"/>
              <w:rPr>
                <w:b/>
                <w:sz w:val="22"/>
                <w:szCs w:val="22"/>
              </w:rPr>
            </w:pPr>
            <w:r w:rsidRPr="00FD01A1">
              <w:rPr>
                <w:b/>
                <w:sz w:val="22"/>
                <w:szCs w:val="22"/>
              </w:rPr>
              <w:t>Поставщик:</w:t>
            </w:r>
          </w:p>
        </w:tc>
        <w:tc>
          <w:tcPr>
            <w:tcW w:w="4678" w:type="dxa"/>
            <w:vAlign w:val="center"/>
          </w:tcPr>
          <w:p w14:paraId="75B9FE9D" w14:textId="77777777" w:rsidR="00FC2A10" w:rsidRPr="00FD01A1" w:rsidRDefault="00FC2A10" w:rsidP="008E0E2D">
            <w:pPr>
              <w:widowControl w:val="0"/>
              <w:snapToGrid w:val="0"/>
              <w:ind w:right="-3"/>
              <w:jc w:val="center"/>
              <w:rPr>
                <w:b/>
                <w:sz w:val="22"/>
                <w:szCs w:val="22"/>
              </w:rPr>
            </w:pPr>
            <w:r w:rsidRPr="00FD01A1">
              <w:rPr>
                <w:b/>
                <w:sz w:val="22"/>
                <w:szCs w:val="22"/>
              </w:rPr>
              <w:t>Покупатель:</w:t>
            </w:r>
          </w:p>
        </w:tc>
      </w:tr>
      <w:tr w:rsidR="00454377" w:rsidRPr="00FD01A1" w14:paraId="6F5A8DA9" w14:textId="77777777" w:rsidTr="004D05B0">
        <w:tc>
          <w:tcPr>
            <w:tcW w:w="4678" w:type="dxa"/>
          </w:tcPr>
          <w:p w14:paraId="22612C9A" w14:textId="3064BF52" w:rsidR="00FC2A10" w:rsidRPr="00FD01A1" w:rsidRDefault="000C03C8" w:rsidP="00053246">
            <w:pPr>
              <w:widowControl w:val="0"/>
              <w:snapToGrid w:val="0"/>
              <w:ind w:right="34"/>
              <w:jc w:val="both"/>
              <w:rPr>
                <w:b/>
                <w:sz w:val="22"/>
                <w:szCs w:val="22"/>
              </w:rPr>
            </w:pPr>
            <w:r w:rsidRPr="00FD01A1">
              <w:rPr>
                <w:b/>
                <w:sz w:val="22"/>
                <w:szCs w:val="22"/>
              </w:rPr>
              <w:t>АО «Норильсктрансгаз»</w:t>
            </w:r>
          </w:p>
          <w:p w14:paraId="04F8C1A0" w14:textId="77777777" w:rsidR="00FC2A10" w:rsidRPr="00FD01A1" w:rsidRDefault="00FC2A10" w:rsidP="008E0E2D">
            <w:pPr>
              <w:widowControl w:val="0"/>
              <w:snapToGrid w:val="0"/>
              <w:ind w:right="34"/>
              <w:jc w:val="both"/>
              <w:rPr>
                <w:sz w:val="22"/>
                <w:szCs w:val="22"/>
              </w:rPr>
            </w:pPr>
            <w:r w:rsidRPr="00FD01A1">
              <w:rPr>
                <w:sz w:val="22"/>
                <w:szCs w:val="22"/>
              </w:rPr>
              <w:t xml:space="preserve">Адрес места нахождения: </w:t>
            </w:r>
          </w:p>
          <w:p w14:paraId="5F976780" w14:textId="77777777" w:rsidR="003208E6" w:rsidRPr="00FD01A1" w:rsidRDefault="006E5C3D" w:rsidP="00CB08CA">
            <w:pPr>
              <w:widowControl w:val="0"/>
              <w:snapToGrid w:val="0"/>
              <w:ind w:right="34"/>
              <w:jc w:val="both"/>
              <w:rPr>
                <w:sz w:val="22"/>
                <w:szCs w:val="22"/>
              </w:rPr>
            </w:pPr>
            <w:r w:rsidRPr="00FD01A1">
              <w:rPr>
                <w:sz w:val="22"/>
                <w:szCs w:val="22"/>
              </w:rPr>
              <w:t xml:space="preserve">Российская Федерация, </w:t>
            </w:r>
          </w:p>
          <w:p w14:paraId="5628DB02" w14:textId="4E6A8DDD" w:rsidR="00FC2A10" w:rsidRPr="00FD01A1" w:rsidRDefault="006E5C3D" w:rsidP="00CB08CA">
            <w:pPr>
              <w:widowControl w:val="0"/>
              <w:snapToGrid w:val="0"/>
              <w:ind w:right="34"/>
              <w:jc w:val="both"/>
              <w:rPr>
                <w:sz w:val="22"/>
                <w:szCs w:val="22"/>
              </w:rPr>
            </w:pPr>
            <w:r w:rsidRPr="00FD01A1">
              <w:rPr>
                <w:sz w:val="22"/>
                <w:szCs w:val="22"/>
              </w:rPr>
              <w:t>Красноярский край, г. Норильск</w:t>
            </w:r>
          </w:p>
          <w:p w14:paraId="7866CB4B" w14:textId="77777777" w:rsidR="004D05B0" w:rsidRPr="00FD01A1" w:rsidRDefault="00FC2A10" w:rsidP="00CB08CA">
            <w:pPr>
              <w:widowControl w:val="0"/>
              <w:snapToGrid w:val="0"/>
              <w:ind w:right="34"/>
              <w:jc w:val="both"/>
              <w:rPr>
                <w:sz w:val="22"/>
                <w:szCs w:val="22"/>
              </w:rPr>
            </w:pPr>
            <w:r w:rsidRPr="00FD01A1">
              <w:rPr>
                <w:sz w:val="22"/>
                <w:szCs w:val="22"/>
              </w:rPr>
              <w:t xml:space="preserve">Адрес для </w:t>
            </w:r>
            <w:r w:rsidR="004D05B0" w:rsidRPr="00FD01A1">
              <w:rPr>
                <w:sz w:val="22"/>
                <w:szCs w:val="22"/>
              </w:rPr>
              <w:t>корреспонденции:</w:t>
            </w:r>
            <w:r w:rsidR="006E5C3D" w:rsidRPr="00FD01A1">
              <w:rPr>
                <w:sz w:val="22"/>
                <w:szCs w:val="22"/>
              </w:rPr>
              <w:t xml:space="preserve"> 663318</w:t>
            </w:r>
          </w:p>
          <w:p w14:paraId="1A91E7D9" w14:textId="77777777" w:rsidR="004D05B0" w:rsidRPr="00FD01A1" w:rsidRDefault="006E5C3D">
            <w:pPr>
              <w:widowControl w:val="0"/>
              <w:snapToGrid w:val="0"/>
              <w:ind w:right="34"/>
              <w:jc w:val="both"/>
              <w:rPr>
                <w:sz w:val="22"/>
                <w:szCs w:val="22"/>
              </w:rPr>
            </w:pPr>
            <w:r w:rsidRPr="00FD01A1">
              <w:rPr>
                <w:sz w:val="22"/>
                <w:szCs w:val="22"/>
              </w:rPr>
              <w:t>Красноярский край, г. Норильск,</w:t>
            </w:r>
          </w:p>
          <w:p w14:paraId="6A781D03" w14:textId="77777777" w:rsidR="006E5C3D" w:rsidRPr="00FD01A1" w:rsidRDefault="00027592">
            <w:pPr>
              <w:widowControl w:val="0"/>
              <w:snapToGrid w:val="0"/>
              <w:ind w:right="34"/>
              <w:jc w:val="both"/>
              <w:rPr>
                <w:sz w:val="22"/>
                <w:szCs w:val="22"/>
              </w:rPr>
            </w:pPr>
            <w:r w:rsidRPr="00FD01A1">
              <w:rPr>
                <w:sz w:val="22"/>
                <w:szCs w:val="22"/>
              </w:rPr>
              <w:t>пл. Газовиков Заполярья, д. 1</w:t>
            </w:r>
          </w:p>
          <w:p w14:paraId="1CFDEA3D" w14:textId="39FD6B52" w:rsidR="00CC21FA" w:rsidRPr="00FD01A1" w:rsidRDefault="00CC21FA">
            <w:pPr>
              <w:widowControl w:val="0"/>
              <w:snapToGrid w:val="0"/>
              <w:ind w:right="34"/>
              <w:jc w:val="both"/>
              <w:rPr>
                <w:sz w:val="22"/>
                <w:szCs w:val="22"/>
              </w:rPr>
            </w:pPr>
            <w:r w:rsidRPr="00FD01A1">
              <w:rPr>
                <w:sz w:val="22"/>
                <w:szCs w:val="22"/>
              </w:rPr>
              <w:t>Адрес, указанный в ЕГРЮЛ: 6633</w:t>
            </w:r>
            <w:r w:rsidR="00141256" w:rsidRPr="00FD01A1">
              <w:rPr>
                <w:sz w:val="22"/>
                <w:szCs w:val="22"/>
              </w:rPr>
              <w:t>18</w:t>
            </w:r>
          </w:p>
          <w:p w14:paraId="540FDA16" w14:textId="77777777" w:rsidR="00CC21FA" w:rsidRPr="00FD01A1" w:rsidRDefault="00CC21FA">
            <w:pPr>
              <w:widowControl w:val="0"/>
              <w:snapToGrid w:val="0"/>
              <w:ind w:right="34"/>
              <w:jc w:val="both"/>
              <w:rPr>
                <w:sz w:val="22"/>
                <w:szCs w:val="22"/>
              </w:rPr>
            </w:pPr>
            <w:r w:rsidRPr="00FD01A1">
              <w:rPr>
                <w:sz w:val="22"/>
                <w:szCs w:val="22"/>
              </w:rPr>
              <w:t>Красноярский край, г. Норильск,</w:t>
            </w:r>
          </w:p>
          <w:p w14:paraId="7F2E531B" w14:textId="77777777" w:rsidR="00CC21FA" w:rsidRPr="00FD01A1" w:rsidRDefault="00CC21FA">
            <w:pPr>
              <w:widowControl w:val="0"/>
              <w:snapToGrid w:val="0"/>
              <w:ind w:right="34"/>
              <w:jc w:val="both"/>
              <w:rPr>
                <w:sz w:val="22"/>
                <w:szCs w:val="22"/>
              </w:rPr>
            </w:pPr>
            <w:r w:rsidRPr="00FD01A1">
              <w:rPr>
                <w:sz w:val="22"/>
                <w:szCs w:val="22"/>
              </w:rPr>
              <w:t>пл. Газовиков Заполярья, д. 1</w:t>
            </w:r>
          </w:p>
          <w:p w14:paraId="2F374033" w14:textId="77777777" w:rsidR="00962FED" w:rsidRPr="00FD01A1" w:rsidRDefault="00FC2A10">
            <w:pPr>
              <w:widowControl w:val="0"/>
              <w:snapToGrid w:val="0"/>
              <w:ind w:right="34"/>
              <w:jc w:val="both"/>
              <w:rPr>
                <w:sz w:val="22"/>
                <w:szCs w:val="22"/>
              </w:rPr>
            </w:pPr>
            <w:r w:rsidRPr="00FD01A1">
              <w:rPr>
                <w:sz w:val="22"/>
                <w:szCs w:val="22"/>
              </w:rPr>
              <w:t>ИНН</w:t>
            </w:r>
            <w:r w:rsidR="004D05B0" w:rsidRPr="00FD01A1">
              <w:rPr>
                <w:sz w:val="22"/>
                <w:szCs w:val="22"/>
              </w:rPr>
              <w:t xml:space="preserve"> </w:t>
            </w:r>
            <w:r w:rsidR="00027592" w:rsidRPr="00FD01A1">
              <w:rPr>
                <w:sz w:val="22"/>
                <w:szCs w:val="22"/>
              </w:rPr>
              <w:t>2457081355</w:t>
            </w:r>
            <w:r w:rsidR="006E5C3D" w:rsidRPr="00FD01A1">
              <w:rPr>
                <w:sz w:val="22"/>
                <w:szCs w:val="22"/>
              </w:rPr>
              <w:t xml:space="preserve"> </w:t>
            </w:r>
            <w:r w:rsidRPr="00FD01A1">
              <w:rPr>
                <w:sz w:val="22"/>
                <w:szCs w:val="22"/>
              </w:rPr>
              <w:t>КПП</w:t>
            </w:r>
            <w:r w:rsidR="004D05B0" w:rsidRPr="00FD01A1">
              <w:rPr>
                <w:sz w:val="22"/>
                <w:szCs w:val="22"/>
              </w:rPr>
              <w:t xml:space="preserve"> </w:t>
            </w:r>
            <w:r w:rsidR="00027592" w:rsidRPr="00FD01A1">
              <w:rPr>
                <w:sz w:val="22"/>
                <w:szCs w:val="22"/>
              </w:rPr>
              <w:t>245701001</w:t>
            </w:r>
          </w:p>
          <w:p w14:paraId="75A6B513" w14:textId="77777777" w:rsidR="00FC2A10" w:rsidRPr="00FD01A1" w:rsidRDefault="00FC2A10">
            <w:pPr>
              <w:widowControl w:val="0"/>
              <w:snapToGrid w:val="0"/>
              <w:ind w:right="34"/>
              <w:jc w:val="both"/>
              <w:rPr>
                <w:sz w:val="22"/>
                <w:szCs w:val="22"/>
              </w:rPr>
            </w:pPr>
            <w:r w:rsidRPr="00FD01A1">
              <w:rPr>
                <w:sz w:val="22"/>
                <w:szCs w:val="22"/>
              </w:rPr>
              <w:t xml:space="preserve">р/с </w:t>
            </w:r>
            <w:r w:rsidR="00027592" w:rsidRPr="00FD01A1">
              <w:rPr>
                <w:sz w:val="22"/>
                <w:szCs w:val="22"/>
              </w:rPr>
              <w:t>40702810275520000048</w:t>
            </w:r>
          </w:p>
          <w:p w14:paraId="43D7E1E4" w14:textId="77777777" w:rsidR="001D199B" w:rsidRDefault="001D199B">
            <w:pPr>
              <w:widowControl w:val="0"/>
              <w:snapToGrid w:val="0"/>
              <w:ind w:right="34"/>
              <w:jc w:val="both"/>
              <w:rPr>
                <w:sz w:val="22"/>
                <w:szCs w:val="22"/>
              </w:rPr>
            </w:pPr>
            <w:r w:rsidRPr="001D199B">
              <w:rPr>
                <w:sz w:val="22"/>
                <w:szCs w:val="22"/>
              </w:rPr>
              <w:t xml:space="preserve">Росбанк филиал Сибирь </w:t>
            </w:r>
          </w:p>
          <w:p w14:paraId="177D7DDC" w14:textId="7FD5B042" w:rsidR="00FC2A10" w:rsidRPr="00FD01A1" w:rsidRDefault="001D199B">
            <w:pPr>
              <w:widowControl w:val="0"/>
              <w:snapToGrid w:val="0"/>
              <w:ind w:right="34"/>
              <w:jc w:val="both"/>
              <w:rPr>
                <w:sz w:val="22"/>
                <w:szCs w:val="22"/>
              </w:rPr>
            </w:pPr>
            <w:r w:rsidRPr="001D199B">
              <w:rPr>
                <w:sz w:val="22"/>
                <w:szCs w:val="22"/>
              </w:rPr>
              <w:t>Акционерного общества «ТБанк»</w:t>
            </w:r>
          </w:p>
          <w:p w14:paraId="44522063" w14:textId="3506BAF8" w:rsidR="004D05B0" w:rsidRPr="00FD01A1" w:rsidRDefault="00FC2A10">
            <w:pPr>
              <w:widowControl w:val="0"/>
              <w:snapToGrid w:val="0"/>
              <w:ind w:right="34"/>
              <w:jc w:val="both"/>
              <w:rPr>
                <w:sz w:val="22"/>
                <w:szCs w:val="22"/>
              </w:rPr>
            </w:pPr>
            <w:r w:rsidRPr="00FD01A1">
              <w:rPr>
                <w:sz w:val="22"/>
                <w:szCs w:val="22"/>
              </w:rPr>
              <w:t>к/с</w:t>
            </w:r>
            <w:r w:rsidR="004D05B0" w:rsidRPr="00FD01A1">
              <w:rPr>
                <w:sz w:val="22"/>
                <w:szCs w:val="22"/>
              </w:rPr>
              <w:t xml:space="preserve"> </w:t>
            </w:r>
            <w:r w:rsidR="001D199B" w:rsidRPr="001D199B">
              <w:rPr>
                <w:sz w:val="22"/>
                <w:szCs w:val="22"/>
              </w:rPr>
              <w:t>30101810445370407577</w:t>
            </w:r>
          </w:p>
          <w:p w14:paraId="1DB14A09" w14:textId="3F9EE79F" w:rsidR="00FC2A10" w:rsidRPr="00FD01A1" w:rsidRDefault="00FC2A10">
            <w:pPr>
              <w:widowControl w:val="0"/>
              <w:snapToGrid w:val="0"/>
              <w:ind w:right="34"/>
              <w:jc w:val="both"/>
              <w:rPr>
                <w:sz w:val="22"/>
                <w:szCs w:val="22"/>
              </w:rPr>
            </w:pPr>
            <w:r w:rsidRPr="00FD01A1">
              <w:rPr>
                <w:sz w:val="22"/>
                <w:szCs w:val="22"/>
              </w:rPr>
              <w:t xml:space="preserve">БИК </w:t>
            </w:r>
            <w:r w:rsidR="006E5C3D" w:rsidRPr="00FD01A1">
              <w:rPr>
                <w:sz w:val="22"/>
                <w:szCs w:val="22"/>
              </w:rPr>
              <w:t>040407</w:t>
            </w:r>
            <w:r w:rsidR="001D199B">
              <w:rPr>
                <w:sz w:val="22"/>
                <w:szCs w:val="22"/>
              </w:rPr>
              <w:t>577</w:t>
            </w:r>
          </w:p>
          <w:p w14:paraId="35720D78" w14:textId="77777777" w:rsidR="006E5C3D" w:rsidRPr="00FD01A1" w:rsidRDefault="00FC2A10">
            <w:pPr>
              <w:widowControl w:val="0"/>
              <w:snapToGrid w:val="0"/>
              <w:ind w:right="34"/>
              <w:jc w:val="both"/>
              <w:rPr>
                <w:sz w:val="22"/>
                <w:szCs w:val="22"/>
              </w:rPr>
            </w:pPr>
            <w:r w:rsidRPr="00FD01A1">
              <w:rPr>
                <w:sz w:val="22"/>
                <w:szCs w:val="22"/>
              </w:rPr>
              <w:t xml:space="preserve">Телефон </w:t>
            </w:r>
            <w:r w:rsidR="006E5C3D" w:rsidRPr="00FD01A1">
              <w:rPr>
                <w:spacing w:val="3"/>
                <w:sz w:val="22"/>
                <w:szCs w:val="22"/>
              </w:rPr>
              <w:t xml:space="preserve">(3919) </w:t>
            </w:r>
            <w:r w:rsidR="00027592" w:rsidRPr="00FD01A1">
              <w:rPr>
                <w:spacing w:val="3"/>
                <w:sz w:val="22"/>
                <w:szCs w:val="22"/>
              </w:rPr>
              <w:t>25-32-42</w:t>
            </w:r>
          </w:p>
          <w:p w14:paraId="737B7208" w14:textId="77777777" w:rsidR="00FC2A10" w:rsidRPr="00FD01A1" w:rsidRDefault="006406E2">
            <w:pPr>
              <w:widowControl w:val="0"/>
              <w:snapToGrid w:val="0"/>
              <w:ind w:right="34"/>
              <w:jc w:val="both"/>
              <w:rPr>
                <w:sz w:val="22"/>
                <w:szCs w:val="22"/>
              </w:rPr>
            </w:pPr>
            <w:r w:rsidRPr="00FD01A1">
              <w:rPr>
                <w:sz w:val="22"/>
                <w:szCs w:val="22"/>
                <w:lang w:val="en-US"/>
              </w:rPr>
              <w:t>E</w:t>
            </w:r>
            <w:r w:rsidRPr="00FD01A1">
              <w:rPr>
                <w:sz w:val="22"/>
                <w:szCs w:val="22"/>
              </w:rPr>
              <w:t>.</w:t>
            </w:r>
            <w:r w:rsidRPr="00FD01A1">
              <w:rPr>
                <w:sz w:val="22"/>
                <w:szCs w:val="22"/>
                <w:lang w:val="en-US"/>
              </w:rPr>
              <w:t>mail</w:t>
            </w:r>
            <w:r w:rsidRPr="00FD01A1">
              <w:rPr>
                <w:sz w:val="22"/>
                <w:szCs w:val="22"/>
              </w:rPr>
              <w:t xml:space="preserve">: </w:t>
            </w:r>
            <w:hyperlink r:id="rId10" w:history="1">
              <w:r w:rsidRPr="00FD01A1">
                <w:rPr>
                  <w:rStyle w:val="af1"/>
                  <w:color w:val="auto"/>
                  <w:sz w:val="22"/>
                  <w:szCs w:val="22"/>
                  <w:u w:val="none"/>
                  <w:lang w:val="en-US"/>
                </w:rPr>
                <w:t>referent</w:t>
              </w:r>
              <w:r w:rsidRPr="00FD01A1">
                <w:rPr>
                  <w:rStyle w:val="af1"/>
                  <w:color w:val="auto"/>
                  <w:sz w:val="22"/>
                  <w:szCs w:val="22"/>
                  <w:u w:val="none"/>
                </w:rPr>
                <w:t>@</w:t>
              </w:r>
              <w:r w:rsidRPr="00FD01A1">
                <w:rPr>
                  <w:rStyle w:val="af1"/>
                  <w:color w:val="auto"/>
                  <w:sz w:val="22"/>
                  <w:szCs w:val="22"/>
                  <w:u w:val="none"/>
                  <w:lang w:val="en-US"/>
                </w:rPr>
                <w:t>ngaz</w:t>
              </w:r>
              <w:r w:rsidRPr="00FD01A1">
                <w:rPr>
                  <w:rStyle w:val="af1"/>
                  <w:color w:val="auto"/>
                  <w:sz w:val="22"/>
                  <w:szCs w:val="22"/>
                  <w:u w:val="none"/>
                </w:rPr>
                <w:t>.</w:t>
              </w:r>
              <w:r w:rsidRPr="00FD01A1">
                <w:rPr>
                  <w:rStyle w:val="af1"/>
                  <w:color w:val="auto"/>
                  <w:sz w:val="22"/>
                  <w:szCs w:val="22"/>
                  <w:u w:val="none"/>
                  <w:lang w:val="en-US"/>
                </w:rPr>
                <w:t>ru</w:t>
              </w:r>
            </w:hyperlink>
          </w:p>
          <w:p w14:paraId="61D29B02" w14:textId="68948E7F" w:rsidR="00066A0E" w:rsidRPr="00FD01A1" w:rsidRDefault="00066A0E">
            <w:pPr>
              <w:widowControl w:val="0"/>
              <w:snapToGrid w:val="0"/>
              <w:ind w:right="34"/>
              <w:jc w:val="both"/>
              <w:rPr>
                <w:sz w:val="22"/>
                <w:szCs w:val="22"/>
              </w:rPr>
            </w:pPr>
          </w:p>
          <w:p w14:paraId="6791908A" w14:textId="77777777" w:rsidR="006406E2" w:rsidRPr="00FD01A1" w:rsidRDefault="006406E2">
            <w:pPr>
              <w:widowControl w:val="0"/>
              <w:tabs>
                <w:tab w:val="left" w:pos="4428"/>
              </w:tabs>
              <w:ind w:right="34"/>
              <w:rPr>
                <w:b/>
                <w:sz w:val="22"/>
                <w:szCs w:val="22"/>
              </w:rPr>
            </w:pPr>
            <w:r w:rsidRPr="00FD01A1">
              <w:rPr>
                <w:b/>
                <w:sz w:val="22"/>
                <w:szCs w:val="22"/>
              </w:rPr>
              <w:t xml:space="preserve">Генеральный директор </w:t>
            </w:r>
          </w:p>
          <w:p w14:paraId="5662DECA" w14:textId="77777777" w:rsidR="006406E2" w:rsidRPr="00FD01A1" w:rsidRDefault="006406E2">
            <w:pPr>
              <w:widowControl w:val="0"/>
              <w:tabs>
                <w:tab w:val="left" w:pos="4428"/>
              </w:tabs>
              <w:ind w:right="34"/>
              <w:rPr>
                <w:b/>
                <w:sz w:val="22"/>
                <w:szCs w:val="22"/>
              </w:rPr>
            </w:pPr>
            <w:r w:rsidRPr="00FD01A1">
              <w:rPr>
                <w:b/>
                <w:sz w:val="22"/>
                <w:szCs w:val="22"/>
              </w:rPr>
              <w:t>АО «Норильсктрансгаз»</w:t>
            </w:r>
          </w:p>
          <w:p w14:paraId="2A09D15D" w14:textId="39ED3E1B" w:rsidR="006406E2" w:rsidRPr="00FD01A1" w:rsidRDefault="006406E2">
            <w:pPr>
              <w:widowControl w:val="0"/>
              <w:tabs>
                <w:tab w:val="left" w:pos="4428"/>
              </w:tabs>
              <w:ind w:right="34"/>
              <w:rPr>
                <w:bCs/>
                <w:i/>
                <w:sz w:val="22"/>
                <w:szCs w:val="22"/>
              </w:rPr>
            </w:pPr>
          </w:p>
          <w:p w14:paraId="55B1986D" w14:textId="77777777" w:rsidR="006406E2" w:rsidRPr="00FD01A1" w:rsidRDefault="006406E2">
            <w:pPr>
              <w:widowControl w:val="0"/>
              <w:tabs>
                <w:tab w:val="left" w:pos="4428"/>
              </w:tabs>
              <w:ind w:right="34"/>
              <w:rPr>
                <w:bCs/>
                <w:i/>
                <w:sz w:val="22"/>
                <w:szCs w:val="22"/>
              </w:rPr>
            </w:pPr>
          </w:p>
          <w:p w14:paraId="19317DEB" w14:textId="7BD13566" w:rsidR="006406E2" w:rsidRPr="00FD01A1" w:rsidRDefault="006406E2">
            <w:pPr>
              <w:widowControl w:val="0"/>
              <w:tabs>
                <w:tab w:val="left" w:pos="4428"/>
              </w:tabs>
              <w:ind w:right="34"/>
              <w:rPr>
                <w:sz w:val="22"/>
                <w:szCs w:val="22"/>
              </w:rPr>
            </w:pPr>
            <w:r w:rsidRPr="00FD01A1">
              <w:rPr>
                <w:sz w:val="22"/>
                <w:szCs w:val="22"/>
              </w:rPr>
              <w:t>_____________</w:t>
            </w:r>
            <w:r w:rsidR="009D3EE6" w:rsidRPr="00FD01A1">
              <w:rPr>
                <w:sz w:val="22"/>
                <w:szCs w:val="22"/>
              </w:rPr>
              <w:t>___</w:t>
            </w:r>
            <w:r w:rsidRPr="00FD01A1">
              <w:rPr>
                <w:sz w:val="22"/>
                <w:szCs w:val="22"/>
              </w:rPr>
              <w:t>М.И. Шилыковский</w:t>
            </w:r>
          </w:p>
          <w:p w14:paraId="1AB85E90" w14:textId="77777777" w:rsidR="00FC2A10" w:rsidRPr="00FD01A1" w:rsidRDefault="006406E2">
            <w:pPr>
              <w:widowControl w:val="0"/>
              <w:tabs>
                <w:tab w:val="left" w:pos="4428"/>
              </w:tabs>
              <w:ind w:right="34"/>
              <w:rPr>
                <w:b/>
                <w:sz w:val="22"/>
                <w:szCs w:val="22"/>
              </w:rPr>
            </w:pPr>
            <w:r w:rsidRPr="00FD01A1">
              <w:rPr>
                <w:sz w:val="22"/>
                <w:szCs w:val="22"/>
              </w:rPr>
              <w:t>М.П.</w:t>
            </w:r>
          </w:p>
        </w:tc>
        <w:tc>
          <w:tcPr>
            <w:tcW w:w="4678" w:type="dxa"/>
          </w:tcPr>
          <w:p w14:paraId="6A89FE6B" w14:textId="7E48741E" w:rsidR="00CA0EFB" w:rsidRPr="00FD01A1" w:rsidRDefault="00CA0EFB" w:rsidP="00CA0EFB">
            <w:pPr>
              <w:pStyle w:val="a5"/>
              <w:widowControl w:val="0"/>
              <w:rPr>
                <w:sz w:val="22"/>
                <w:szCs w:val="22"/>
              </w:rPr>
            </w:pPr>
            <w:r w:rsidRPr="00FD01A1">
              <w:rPr>
                <w:sz w:val="22"/>
                <w:szCs w:val="22"/>
              </w:rPr>
              <w:t xml:space="preserve">Адрес места нахождения: </w:t>
            </w:r>
          </w:p>
          <w:p w14:paraId="4AF234FF" w14:textId="77777777" w:rsidR="00CA0EFB" w:rsidRPr="00FD01A1" w:rsidRDefault="00CA0EFB" w:rsidP="00CA0EFB">
            <w:pPr>
              <w:pStyle w:val="a5"/>
              <w:widowControl w:val="0"/>
              <w:rPr>
                <w:sz w:val="22"/>
                <w:szCs w:val="22"/>
              </w:rPr>
            </w:pPr>
            <w:r w:rsidRPr="00FD01A1">
              <w:rPr>
                <w:sz w:val="22"/>
                <w:szCs w:val="22"/>
              </w:rPr>
              <w:t xml:space="preserve">Адрес для корреспонденции: </w:t>
            </w:r>
          </w:p>
          <w:p w14:paraId="48E80A94" w14:textId="77777777" w:rsidR="00CA0EFB" w:rsidRPr="00FD01A1" w:rsidRDefault="00CA0EFB" w:rsidP="00CA0EFB">
            <w:pPr>
              <w:pStyle w:val="a5"/>
              <w:widowControl w:val="0"/>
              <w:rPr>
                <w:sz w:val="22"/>
                <w:szCs w:val="22"/>
              </w:rPr>
            </w:pPr>
            <w:r w:rsidRPr="00FD01A1">
              <w:rPr>
                <w:sz w:val="22"/>
                <w:szCs w:val="22"/>
              </w:rPr>
              <w:t xml:space="preserve">Адрес, указанный в ЕГРЮЛ: </w:t>
            </w:r>
          </w:p>
          <w:p w14:paraId="08EAB7D8" w14:textId="77777777" w:rsidR="00CA0EFB" w:rsidRPr="00FD01A1" w:rsidRDefault="00CA0EFB" w:rsidP="00CA0EFB">
            <w:pPr>
              <w:pStyle w:val="a5"/>
              <w:widowControl w:val="0"/>
              <w:rPr>
                <w:sz w:val="22"/>
                <w:szCs w:val="22"/>
              </w:rPr>
            </w:pPr>
            <w:r w:rsidRPr="00FD01A1">
              <w:rPr>
                <w:sz w:val="22"/>
                <w:szCs w:val="22"/>
              </w:rPr>
              <w:t xml:space="preserve">ИНН / КПП </w:t>
            </w:r>
          </w:p>
          <w:p w14:paraId="2F9B9869" w14:textId="77777777" w:rsidR="00CA0EFB" w:rsidRPr="00FD01A1" w:rsidRDefault="00CA0EFB" w:rsidP="00CA0EFB">
            <w:pPr>
              <w:pStyle w:val="a5"/>
              <w:widowControl w:val="0"/>
              <w:rPr>
                <w:sz w:val="22"/>
                <w:szCs w:val="22"/>
              </w:rPr>
            </w:pPr>
            <w:r w:rsidRPr="00FD01A1">
              <w:rPr>
                <w:sz w:val="22"/>
                <w:szCs w:val="22"/>
              </w:rPr>
              <w:t xml:space="preserve">р/с </w:t>
            </w:r>
          </w:p>
          <w:p w14:paraId="7F32BDCC" w14:textId="77777777" w:rsidR="00CA0EFB" w:rsidRPr="00FD01A1" w:rsidRDefault="00CA0EFB" w:rsidP="00CA0EFB">
            <w:pPr>
              <w:pStyle w:val="a5"/>
              <w:widowControl w:val="0"/>
              <w:rPr>
                <w:sz w:val="22"/>
                <w:szCs w:val="22"/>
              </w:rPr>
            </w:pPr>
            <w:r w:rsidRPr="00FD01A1">
              <w:rPr>
                <w:sz w:val="22"/>
                <w:szCs w:val="22"/>
              </w:rPr>
              <w:t xml:space="preserve">к/с </w:t>
            </w:r>
          </w:p>
          <w:p w14:paraId="58A82A27" w14:textId="77777777" w:rsidR="00CA0EFB" w:rsidRPr="00FD01A1" w:rsidRDefault="00CA0EFB" w:rsidP="00CA0EFB">
            <w:pPr>
              <w:pStyle w:val="a5"/>
              <w:widowControl w:val="0"/>
              <w:rPr>
                <w:sz w:val="22"/>
                <w:szCs w:val="22"/>
              </w:rPr>
            </w:pPr>
            <w:r w:rsidRPr="00FD01A1">
              <w:rPr>
                <w:sz w:val="22"/>
                <w:szCs w:val="22"/>
              </w:rPr>
              <w:t xml:space="preserve">БИК </w:t>
            </w:r>
          </w:p>
          <w:p w14:paraId="4665FB80" w14:textId="77777777" w:rsidR="00CA0EFB" w:rsidRPr="00FD01A1" w:rsidRDefault="00CA0EFB" w:rsidP="00CA0EFB">
            <w:pPr>
              <w:pStyle w:val="a5"/>
              <w:widowControl w:val="0"/>
              <w:rPr>
                <w:sz w:val="22"/>
                <w:szCs w:val="22"/>
              </w:rPr>
            </w:pPr>
            <w:r w:rsidRPr="00FD01A1">
              <w:rPr>
                <w:sz w:val="22"/>
                <w:szCs w:val="22"/>
              </w:rPr>
              <w:t xml:space="preserve">Телефон </w:t>
            </w:r>
          </w:p>
          <w:p w14:paraId="516E3577" w14:textId="77777777" w:rsidR="00CA0EFB" w:rsidRPr="00FD01A1" w:rsidRDefault="00CA0EFB" w:rsidP="00CA0EFB">
            <w:pPr>
              <w:widowControl w:val="0"/>
              <w:snapToGrid w:val="0"/>
              <w:ind w:right="34"/>
              <w:jc w:val="both"/>
              <w:rPr>
                <w:sz w:val="22"/>
                <w:szCs w:val="22"/>
                <w:lang w:val="en-US"/>
              </w:rPr>
            </w:pPr>
            <w:r w:rsidRPr="00FD01A1">
              <w:rPr>
                <w:sz w:val="22"/>
                <w:szCs w:val="22"/>
                <w:lang w:val="en-US"/>
              </w:rPr>
              <w:t xml:space="preserve">E.mail: </w:t>
            </w:r>
          </w:p>
          <w:p w14:paraId="1FD87217" w14:textId="3D25B47D" w:rsidR="000C561A" w:rsidRPr="00127A9C" w:rsidRDefault="000C561A" w:rsidP="00127A9C">
            <w:pPr>
              <w:widowControl w:val="0"/>
              <w:snapToGrid w:val="0"/>
              <w:ind w:right="34"/>
              <w:jc w:val="both"/>
              <w:rPr>
                <w:sz w:val="22"/>
                <w:szCs w:val="22"/>
                <w:lang w:val="en-US"/>
              </w:rPr>
            </w:pPr>
          </w:p>
          <w:p w14:paraId="01E4BACA" w14:textId="3E86531C" w:rsidR="006D2C24" w:rsidRDefault="006D2C24" w:rsidP="00127A9C">
            <w:pPr>
              <w:pStyle w:val="a5"/>
              <w:widowControl w:val="0"/>
              <w:snapToGrid w:val="0"/>
              <w:rPr>
                <w:b/>
                <w:bCs/>
                <w:sz w:val="22"/>
                <w:szCs w:val="22"/>
                <w:lang w:val="en-US"/>
              </w:rPr>
            </w:pPr>
          </w:p>
          <w:p w14:paraId="422F3CC0" w14:textId="53ADB22E" w:rsidR="00CA0EFB" w:rsidRDefault="00CA0EFB" w:rsidP="00127A9C">
            <w:pPr>
              <w:pStyle w:val="a5"/>
              <w:widowControl w:val="0"/>
              <w:snapToGrid w:val="0"/>
              <w:rPr>
                <w:b/>
                <w:bCs/>
                <w:sz w:val="22"/>
                <w:szCs w:val="22"/>
                <w:lang w:val="en-US"/>
              </w:rPr>
            </w:pPr>
          </w:p>
          <w:p w14:paraId="49996687" w14:textId="1D747253" w:rsidR="00CA0EFB" w:rsidRDefault="00CA0EFB" w:rsidP="00127A9C">
            <w:pPr>
              <w:pStyle w:val="a5"/>
              <w:widowControl w:val="0"/>
              <w:snapToGrid w:val="0"/>
              <w:rPr>
                <w:b/>
                <w:bCs/>
                <w:sz w:val="22"/>
                <w:szCs w:val="22"/>
                <w:lang w:val="en-US"/>
              </w:rPr>
            </w:pPr>
          </w:p>
          <w:p w14:paraId="1752A828" w14:textId="606720EE" w:rsidR="00CA0EFB" w:rsidRDefault="00CA0EFB" w:rsidP="00127A9C">
            <w:pPr>
              <w:pStyle w:val="a5"/>
              <w:widowControl w:val="0"/>
              <w:snapToGrid w:val="0"/>
              <w:rPr>
                <w:b/>
                <w:bCs/>
                <w:sz w:val="22"/>
                <w:szCs w:val="22"/>
                <w:lang w:val="en-US"/>
              </w:rPr>
            </w:pPr>
          </w:p>
          <w:p w14:paraId="6F6746EA" w14:textId="52363A22" w:rsidR="00CA0EFB" w:rsidRDefault="00CA0EFB" w:rsidP="00127A9C">
            <w:pPr>
              <w:pStyle w:val="a5"/>
              <w:widowControl w:val="0"/>
              <w:snapToGrid w:val="0"/>
              <w:rPr>
                <w:b/>
                <w:bCs/>
                <w:sz w:val="22"/>
                <w:szCs w:val="22"/>
                <w:lang w:val="en-US"/>
              </w:rPr>
            </w:pPr>
          </w:p>
          <w:p w14:paraId="0561011F" w14:textId="704C3BE2" w:rsidR="00CA0EFB" w:rsidRDefault="00CA0EFB" w:rsidP="00127A9C">
            <w:pPr>
              <w:pStyle w:val="a5"/>
              <w:widowControl w:val="0"/>
              <w:snapToGrid w:val="0"/>
              <w:rPr>
                <w:b/>
                <w:bCs/>
                <w:sz w:val="22"/>
                <w:szCs w:val="22"/>
                <w:lang w:val="en-US"/>
              </w:rPr>
            </w:pPr>
          </w:p>
          <w:p w14:paraId="37A22D89" w14:textId="38004276" w:rsidR="00CA0EFB" w:rsidRDefault="00CA0EFB" w:rsidP="00127A9C">
            <w:pPr>
              <w:pStyle w:val="a5"/>
              <w:widowControl w:val="0"/>
              <w:snapToGrid w:val="0"/>
              <w:rPr>
                <w:b/>
                <w:bCs/>
                <w:sz w:val="22"/>
                <w:szCs w:val="22"/>
                <w:lang w:val="en-US"/>
              </w:rPr>
            </w:pPr>
          </w:p>
          <w:p w14:paraId="7D027F1B" w14:textId="77777777" w:rsidR="00CA0EFB" w:rsidRPr="00127A9C" w:rsidRDefault="00CA0EFB" w:rsidP="00127A9C">
            <w:pPr>
              <w:pStyle w:val="a5"/>
              <w:widowControl w:val="0"/>
              <w:snapToGrid w:val="0"/>
              <w:rPr>
                <w:b/>
                <w:bCs/>
                <w:sz w:val="22"/>
                <w:szCs w:val="22"/>
                <w:lang w:val="en-US"/>
              </w:rPr>
            </w:pPr>
          </w:p>
          <w:p w14:paraId="06B3EA08" w14:textId="780BBEF8" w:rsidR="008B795E" w:rsidRPr="00127A9C" w:rsidRDefault="008B795E">
            <w:pPr>
              <w:pStyle w:val="a5"/>
              <w:widowControl w:val="0"/>
              <w:snapToGrid w:val="0"/>
              <w:rPr>
                <w:b/>
                <w:bCs/>
                <w:sz w:val="22"/>
                <w:szCs w:val="22"/>
                <w:lang w:val="en-US"/>
              </w:rPr>
            </w:pPr>
          </w:p>
          <w:p w14:paraId="4E74BF2F" w14:textId="25921A59" w:rsidR="00FD3777" w:rsidRPr="00FD01A1" w:rsidRDefault="008B795E" w:rsidP="00FD3777">
            <w:pPr>
              <w:widowControl w:val="0"/>
              <w:tabs>
                <w:tab w:val="left" w:pos="4428"/>
              </w:tabs>
              <w:ind w:right="34"/>
              <w:rPr>
                <w:b/>
                <w:sz w:val="22"/>
                <w:szCs w:val="22"/>
              </w:rPr>
            </w:pPr>
            <w:r w:rsidRPr="00FD01A1">
              <w:rPr>
                <w:b/>
                <w:sz w:val="22"/>
                <w:szCs w:val="22"/>
              </w:rPr>
              <w:t>________________</w:t>
            </w:r>
            <w:r w:rsidR="00FD3777" w:rsidRPr="00FD01A1">
              <w:rPr>
                <w:b/>
                <w:sz w:val="22"/>
                <w:szCs w:val="22"/>
              </w:rPr>
              <w:t xml:space="preserve"> </w:t>
            </w:r>
          </w:p>
          <w:p w14:paraId="7EC27333" w14:textId="77777777" w:rsidR="006C30E0" w:rsidRDefault="006C30E0" w:rsidP="006C30E0">
            <w:pPr>
              <w:pStyle w:val="a5"/>
              <w:widowControl w:val="0"/>
              <w:snapToGrid w:val="0"/>
              <w:rPr>
                <w:sz w:val="22"/>
                <w:szCs w:val="22"/>
              </w:rPr>
            </w:pPr>
          </w:p>
          <w:p w14:paraId="04CA63A4" w14:textId="0645F0C2" w:rsidR="006C30E0" w:rsidRPr="000E796E" w:rsidRDefault="006C30E0" w:rsidP="006C30E0">
            <w:pPr>
              <w:pStyle w:val="a5"/>
              <w:widowControl w:val="0"/>
              <w:snapToGrid w:val="0"/>
              <w:rPr>
                <w:sz w:val="22"/>
                <w:szCs w:val="22"/>
              </w:rPr>
            </w:pPr>
            <w:r w:rsidRPr="000E796E">
              <w:rPr>
                <w:sz w:val="22"/>
                <w:szCs w:val="22"/>
              </w:rPr>
              <w:t>________________</w:t>
            </w:r>
          </w:p>
          <w:p w14:paraId="0F313F6A" w14:textId="635D44A5" w:rsidR="00FC2A10" w:rsidRPr="00FD01A1" w:rsidRDefault="006C30E0" w:rsidP="006C30E0">
            <w:pPr>
              <w:widowControl w:val="0"/>
              <w:rPr>
                <w:sz w:val="22"/>
                <w:szCs w:val="22"/>
              </w:rPr>
            </w:pPr>
            <w:r w:rsidRPr="000E796E">
              <w:rPr>
                <w:sz w:val="22"/>
                <w:szCs w:val="22"/>
                <w:lang w:eastAsia="ar-SA"/>
              </w:rPr>
              <w:t>М.П.</w:t>
            </w:r>
          </w:p>
        </w:tc>
      </w:tr>
    </w:tbl>
    <w:p w14:paraId="7FF98985" w14:textId="77777777" w:rsidR="00E57622" w:rsidRPr="00FD01A1" w:rsidRDefault="00E57622" w:rsidP="00053246">
      <w:pPr>
        <w:widowControl w:val="0"/>
        <w:ind w:left="4820"/>
        <w:jc w:val="right"/>
        <w:rPr>
          <w:sz w:val="22"/>
          <w:szCs w:val="22"/>
        </w:rPr>
        <w:sectPr w:rsidR="00E57622" w:rsidRPr="00FD01A1" w:rsidSect="00993B0A">
          <w:footerReference w:type="default" r:id="rId11"/>
          <w:footerReference w:type="first" r:id="rId12"/>
          <w:pgSz w:w="11906" w:h="16838"/>
          <w:pgMar w:top="709" w:right="850" w:bottom="142" w:left="1701" w:header="709" w:footer="130" w:gutter="0"/>
          <w:cols w:space="708"/>
          <w:titlePg/>
          <w:docGrid w:linePitch="360"/>
        </w:sectPr>
      </w:pPr>
    </w:p>
    <w:p w14:paraId="231DC0B5" w14:textId="68D1347E" w:rsidR="009C767F" w:rsidRPr="00FD01A1" w:rsidRDefault="009C767F" w:rsidP="00E5505A">
      <w:pPr>
        <w:widowControl w:val="0"/>
        <w:ind w:left="11340"/>
        <w:rPr>
          <w:sz w:val="22"/>
          <w:szCs w:val="22"/>
        </w:rPr>
      </w:pPr>
      <w:r w:rsidRPr="00FD01A1">
        <w:rPr>
          <w:sz w:val="22"/>
          <w:szCs w:val="22"/>
        </w:rPr>
        <w:lastRenderedPageBreak/>
        <w:t xml:space="preserve">     </w:t>
      </w:r>
      <w:r w:rsidR="00E5505A" w:rsidRPr="00FD01A1">
        <w:rPr>
          <w:sz w:val="22"/>
          <w:szCs w:val="22"/>
        </w:rPr>
        <w:tab/>
      </w:r>
      <w:r w:rsidRPr="00FD01A1">
        <w:rPr>
          <w:sz w:val="22"/>
          <w:szCs w:val="22"/>
        </w:rPr>
        <w:t>Приложение № 1</w:t>
      </w:r>
    </w:p>
    <w:p w14:paraId="4776B04D" w14:textId="059EF50F" w:rsidR="009C767F" w:rsidRPr="00FD01A1" w:rsidRDefault="009C767F" w:rsidP="008E0E2D">
      <w:pPr>
        <w:widowControl w:val="0"/>
        <w:ind w:left="11344"/>
        <w:rPr>
          <w:bCs/>
          <w:sz w:val="22"/>
          <w:szCs w:val="22"/>
        </w:rPr>
      </w:pPr>
      <w:r w:rsidRPr="00FD01A1">
        <w:rPr>
          <w:bCs/>
          <w:sz w:val="22"/>
          <w:szCs w:val="22"/>
        </w:rPr>
        <w:t xml:space="preserve">     </w:t>
      </w:r>
      <w:r w:rsidR="00E5505A" w:rsidRPr="00FD01A1">
        <w:rPr>
          <w:bCs/>
          <w:sz w:val="22"/>
          <w:szCs w:val="22"/>
        </w:rPr>
        <w:tab/>
      </w:r>
      <w:r w:rsidRPr="00FD01A1">
        <w:rPr>
          <w:bCs/>
          <w:sz w:val="22"/>
          <w:szCs w:val="22"/>
        </w:rPr>
        <w:t xml:space="preserve">к договору </w:t>
      </w:r>
      <w:r w:rsidR="00A763DE">
        <w:rPr>
          <w:bCs/>
          <w:sz w:val="22"/>
          <w:szCs w:val="22"/>
        </w:rPr>
        <w:t xml:space="preserve">поставки </w:t>
      </w:r>
      <w:r w:rsidRPr="00FD01A1">
        <w:rPr>
          <w:bCs/>
          <w:sz w:val="22"/>
          <w:szCs w:val="22"/>
        </w:rPr>
        <w:t>№ _______</w:t>
      </w:r>
    </w:p>
    <w:p w14:paraId="2F565DEE" w14:textId="78F2AD7D" w:rsidR="009C767F" w:rsidRPr="00FD01A1" w:rsidRDefault="009C767F" w:rsidP="00CB08CA">
      <w:pPr>
        <w:widowControl w:val="0"/>
        <w:rPr>
          <w:b/>
          <w:bCs/>
          <w:sz w:val="22"/>
          <w:szCs w:val="22"/>
        </w:rPr>
      </w:pPr>
      <w:r w:rsidRPr="00FD01A1">
        <w:rPr>
          <w:bCs/>
          <w:sz w:val="22"/>
          <w:szCs w:val="22"/>
        </w:rPr>
        <w:t xml:space="preserve"> </w:t>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r>
      <w:r w:rsidRPr="00FD01A1">
        <w:rPr>
          <w:bCs/>
          <w:sz w:val="22"/>
          <w:szCs w:val="22"/>
        </w:rPr>
        <w:tab/>
        <w:t xml:space="preserve">     </w:t>
      </w:r>
      <w:r w:rsidR="00E5505A" w:rsidRPr="00FD01A1">
        <w:rPr>
          <w:bCs/>
          <w:sz w:val="22"/>
          <w:szCs w:val="22"/>
        </w:rPr>
        <w:tab/>
      </w:r>
      <w:r w:rsidRPr="00FD01A1">
        <w:rPr>
          <w:bCs/>
          <w:sz w:val="22"/>
          <w:szCs w:val="22"/>
        </w:rPr>
        <w:t xml:space="preserve">от «__» _____ </w:t>
      </w:r>
      <w:r w:rsidR="00536D0C" w:rsidRPr="00FD01A1">
        <w:rPr>
          <w:bCs/>
          <w:sz w:val="22"/>
          <w:szCs w:val="22"/>
        </w:rPr>
        <w:t xml:space="preserve">20__ </w:t>
      </w:r>
      <w:r w:rsidRPr="00FD01A1">
        <w:rPr>
          <w:bCs/>
          <w:sz w:val="22"/>
          <w:szCs w:val="22"/>
        </w:rPr>
        <w:t>г.</w:t>
      </w:r>
    </w:p>
    <w:p w14:paraId="7BCEC26C" w14:textId="77777777" w:rsidR="009C767F" w:rsidRPr="00FD01A1" w:rsidRDefault="009C767F">
      <w:pPr>
        <w:widowControl w:val="0"/>
        <w:jc w:val="center"/>
        <w:rPr>
          <w:b/>
          <w:sz w:val="22"/>
          <w:szCs w:val="22"/>
        </w:rPr>
      </w:pPr>
      <w:r w:rsidRPr="00FD01A1">
        <w:rPr>
          <w:b/>
          <w:sz w:val="22"/>
          <w:szCs w:val="22"/>
        </w:rPr>
        <w:t>Спецификация № __________</w:t>
      </w:r>
    </w:p>
    <w:p w14:paraId="6258FE66" w14:textId="77777777" w:rsidR="009C767F" w:rsidRPr="00FD01A1" w:rsidRDefault="009C767F">
      <w:pPr>
        <w:widowControl w:val="0"/>
        <w:jc w:val="center"/>
        <w:rPr>
          <w:sz w:val="22"/>
          <w:szCs w:val="22"/>
        </w:rPr>
      </w:pPr>
    </w:p>
    <w:p w14:paraId="0B2474D0" w14:textId="4D326A14" w:rsidR="009C767F" w:rsidRPr="00FD01A1" w:rsidRDefault="009C767F">
      <w:pPr>
        <w:widowControl w:val="0"/>
        <w:jc w:val="both"/>
        <w:rPr>
          <w:sz w:val="22"/>
          <w:szCs w:val="22"/>
        </w:rPr>
      </w:pPr>
      <w:r w:rsidRPr="00FD01A1">
        <w:rPr>
          <w:sz w:val="22"/>
          <w:szCs w:val="22"/>
        </w:rPr>
        <w:t>г. Норильск</w:t>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r>
      <w:r w:rsidRPr="00FD01A1">
        <w:rPr>
          <w:sz w:val="22"/>
          <w:szCs w:val="22"/>
        </w:rPr>
        <w:tab/>
        <w:t xml:space="preserve">              </w:t>
      </w:r>
      <w:r w:rsidR="00C744CF" w:rsidRPr="00FD01A1">
        <w:rPr>
          <w:sz w:val="22"/>
          <w:szCs w:val="22"/>
        </w:rPr>
        <w:tab/>
      </w:r>
      <w:r w:rsidRPr="00FD01A1">
        <w:rPr>
          <w:sz w:val="22"/>
          <w:szCs w:val="22"/>
        </w:rPr>
        <w:t xml:space="preserve"> </w:t>
      </w:r>
    </w:p>
    <w:p w14:paraId="6CCB3E70" w14:textId="77777777" w:rsidR="001D3C11" w:rsidRPr="00FD01A1" w:rsidRDefault="001D3C11">
      <w:pPr>
        <w:widowControl w:val="0"/>
        <w:jc w:val="both"/>
        <w:rPr>
          <w:sz w:val="22"/>
          <w:szCs w:val="22"/>
        </w:rPr>
      </w:pPr>
    </w:p>
    <w:tbl>
      <w:tblPr>
        <w:tblW w:w="14737" w:type="dxa"/>
        <w:tblLayout w:type="fixed"/>
        <w:tblLook w:val="0000" w:firstRow="0" w:lastRow="0" w:firstColumn="0" w:lastColumn="0" w:noHBand="0" w:noVBand="0"/>
      </w:tblPr>
      <w:tblGrid>
        <w:gridCol w:w="777"/>
        <w:gridCol w:w="3754"/>
        <w:gridCol w:w="851"/>
        <w:gridCol w:w="1701"/>
        <w:gridCol w:w="2126"/>
        <w:gridCol w:w="2552"/>
        <w:gridCol w:w="2976"/>
      </w:tblGrid>
      <w:tr w:rsidR="001F7166" w:rsidRPr="00FD01A1" w14:paraId="2D488415" w14:textId="77777777" w:rsidTr="009D3EE6">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FD01A1" w:rsidRDefault="001F7166">
            <w:pPr>
              <w:widowControl w:val="0"/>
              <w:jc w:val="center"/>
              <w:rPr>
                <w:sz w:val="22"/>
                <w:szCs w:val="22"/>
              </w:rPr>
            </w:pPr>
            <w:r w:rsidRPr="00FD01A1">
              <w:rPr>
                <w:sz w:val="22"/>
                <w:szCs w:val="22"/>
              </w:rPr>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77777777" w:rsidR="001F7166" w:rsidRPr="00FD01A1" w:rsidRDefault="001F7166">
            <w:pPr>
              <w:widowControl w:val="0"/>
              <w:jc w:val="center"/>
              <w:rPr>
                <w:sz w:val="22"/>
                <w:szCs w:val="22"/>
              </w:rPr>
            </w:pPr>
            <w:r w:rsidRPr="00FD01A1">
              <w:rPr>
                <w:sz w:val="22"/>
                <w:szCs w:val="22"/>
              </w:rPr>
              <w:t xml:space="preserve">Наименование товара </w:t>
            </w:r>
            <w:r w:rsidRPr="00FD01A1">
              <w:rPr>
                <w:bCs/>
                <w:sz w:val="22"/>
                <w:szCs w:val="22"/>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FD01A1" w:rsidRDefault="001F7166">
            <w:pPr>
              <w:widowControl w:val="0"/>
              <w:jc w:val="center"/>
              <w:rPr>
                <w:sz w:val="22"/>
                <w:szCs w:val="22"/>
              </w:rPr>
            </w:pPr>
            <w:r w:rsidRPr="00FD01A1">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FD01A1" w:rsidRDefault="001F7166">
            <w:pPr>
              <w:widowControl w:val="0"/>
              <w:jc w:val="center"/>
              <w:rPr>
                <w:sz w:val="22"/>
                <w:szCs w:val="22"/>
              </w:rPr>
            </w:pPr>
            <w:r w:rsidRPr="00FD01A1">
              <w:rPr>
                <w:sz w:val="22"/>
                <w:szCs w:val="22"/>
              </w:rPr>
              <w:t>Кол-во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36A1DA18" w:rsidR="001F7166" w:rsidRPr="00FD01A1" w:rsidRDefault="001F7166">
            <w:pPr>
              <w:widowControl w:val="0"/>
              <w:jc w:val="center"/>
              <w:rPr>
                <w:sz w:val="22"/>
                <w:szCs w:val="22"/>
              </w:rPr>
            </w:pPr>
            <w:r w:rsidRPr="00FD01A1">
              <w:rPr>
                <w:sz w:val="22"/>
                <w:szCs w:val="22"/>
              </w:rPr>
              <w:t xml:space="preserve">Цена без </w:t>
            </w:r>
            <w:r w:rsidR="001D3C11" w:rsidRPr="00FD01A1">
              <w:rPr>
                <w:sz w:val="22"/>
                <w:szCs w:val="22"/>
              </w:rPr>
              <w:t>налога (</w:t>
            </w:r>
            <w:r w:rsidRPr="00FD01A1">
              <w:rPr>
                <w:sz w:val="22"/>
                <w:szCs w:val="22"/>
              </w:rPr>
              <w:t>НДС</w:t>
            </w:r>
            <w:r w:rsidR="001D3C11" w:rsidRPr="00FD01A1">
              <w:rPr>
                <w:sz w:val="22"/>
                <w:szCs w:val="22"/>
              </w:rPr>
              <w:t>)</w:t>
            </w:r>
            <w:r w:rsidRPr="00FD01A1">
              <w:rPr>
                <w:sz w:val="22"/>
                <w:szCs w:val="22"/>
              </w:rPr>
              <w:t>,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FD01A1" w:rsidRDefault="001F7166">
            <w:pPr>
              <w:widowControl w:val="0"/>
              <w:jc w:val="center"/>
              <w:rPr>
                <w:sz w:val="22"/>
                <w:szCs w:val="22"/>
              </w:rPr>
            </w:pPr>
            <w:r w:rsidRPr="00FD01A1">
              <w:rPr>
                <w:sz w:val="22"/>
                <w:szCs w:val="22"/>
              </w:rPr>
              <w:t>Сумма без налога (НДС), руб.</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FD01A1" w:rsidRDefault="001F7166">
            <w:pPr>
              <w:widowControl w:val="0"/>
              <w:jc w:val="center"/>
              <w:rPr>
                <w:sz w:val="22"/>
                <w:szCs w:val="22"/>
              </w:rPr>
            </w:pPr>
            <w:r w:rsidRPr="00FD01A1">
              <w:rPr>
                <w:sz w:val="22"/>
                <w:szCs w:val="22"/>
              </w:rPr>
              <w:t xml:space="preserve">Срок </w:t>
            </w:r>
            <w:r w:rsidR="00402AFC" w:rsidRPr="00FD01A1">
              <w:rPr>
                <w:sz w:val="22"/>
                <w:szCs w:val="22"/>
              </w:rPr>
              <w:t>поставки (</w:t>
            </w:r>
            <w:r w:rsidRPr="00FD01A1">
              <w:rPr>
                <w:sz w:val="22"/>
                <w:szCs w:val="22"/>
              </w:rPr>
              <w:t>выборки</w:t>
            </w:r>
            <w:r w:rsidR="00402AFC" w:rsidRPr="00FD01A1">
              <w:rPr>
                <w:sz w:val="22"/>
                <w:szCs w:val="22"/>
              </w:rPr>
              <w:t>)</w:t>
            </w:r>
            <w:r w:rsidRPr="00FD01A1">
              <w:rPr>
                <w:sz w:val="22"/>
                <w:szCs w:val="22"/>
              </w:rPr>
              <w:t xml:space="preserve"> товара</w:t>
            </w:r>
            <w:r w:rsidR="00956CCC" w:rsidRPr="00FD01A1">
              <w:rPr>
                <w:sz w:val="22"/>
                <w:szCs w:val="22"/>
              </w:rPr>
              <w:t xml:space="preserve"> </w:t>
            </w:r>
          </w:p>
        </w:tc>
      </w:tr>
      <w:tr w:rsidR="001F7166" w:rsidRPr="00FD01A1" w14:paraId="73E7A58C" w14:textId="77777777" w:rsidTr="003E1507">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FD01A1" w:rsidRDefault="001F7166" w:rsidP="00053246">
            <w:pPr>
              <w:widowControl w:val="0"/>
              <w:jc w:val="center"/>
              <w:rPr>
                <w:sz w:val="22"/>
                <w:szCs w:val="22"/>
              </w:rPr>
            </w:pPr>
            <w:r w:rsidRPr="00FD01A1">
              <w:rPr>
                <w:sz w:val="22"/>
                <w:szCs w:val="22"/>
              </w:rPr>
              <w:t>1.</w:t>
            </w:r>
          </w:p>
        </w:tc>
        <w:tc>
          <w:tcPr>
            <w:tcW w:w="3754" w:type="dxa"/>
            <w:tcBorders>
              <w:top w:val="nil"/>
              <w:left w:val="nil"/>
              <w:bottom w:val="single" w:sz="4" w:space="0" w:color="auto"/>
              <w:right w:val="single" w:sz="4" w:space="0" w:color="auto"/>
            </w:tcBorders>
            <w:vAlign w:val="center"/>
          </w:tcPr>
          <w:p w14:paraId="63D2CCC3" w14:textId="5DD6E53C" w:rsidR="001F7166" w:rsidRPr="00FD01A1" w:rsidRDefault="006D2C24" w:rsidP="008B680B">
            <w:pPr>
              <w:widowControl w:val="0"/>
              <w:rPr>
                <w:sz w:val="22"/>
                <w:szCs w:val="22"/>
              </w:rPr>
            </w:pPr>
            <w:r w:rsidRPr="00FD01A1">
              <w:rPr>
                <w:sz w:val="22"/>
                <w:szCs w:val="22"/>
              </w:rPr>
              <w:t>Лом и отходы стальные негабаритные 5А, 5Б  (ГИД 564002)</w:t>
            </w:r>
          </w:p>
        </w:tc>
        <w:tc>
          <w:tcPr>
            <w:tcW w:w="851" w:type="dxa"/>
            <w:tcBorders>
              <w:top w:val="nil"/>
              <w:left w:val="nil"/>
              <w:bottom w:val="single" w:sz="4" w:space="0" w:color="auto"/>
              <w:right w:val="single" w:sz="4" w:space="0" w:color="auto"/>
            </w:tcBorders>
            <w:vAlign w:val="center"/>
          </w:tcPr>
          <w:p w14:paraId="29064BC1" w14:textId="2793ABAF" w:rsidR="001F7166" w:rsidRPr="00FD01A1" w:rsidRDefault="00127A9C" w:rsidP="00CB08CA">
            <w:pPr>
              <w:widowControl w:val="0"/>
              <w:jc w:val="center"/>
              <w:rPr>
                <w:sz w:val="22"/>
                <w:szCs w:val="22"/>
              </w:rPr>
            </w:pPr>
            <w:r>
              <w:rPr>
                <w:sz w:val="22"/>
                <w:szCs w:val="22"/>
              </w:rPr>
              <w:t>Т</w:t>
            </w:r>
          </w:p>
        </w:tc>
        <w:tc>
          <w:tcPr>
            <w:tcW w:w="1701" w:type="dxa"/>
            <w:tcBorders>
              <w:top w:val="nil"/>
              <w:left w:val="nil"/>
              <w:bottom w:val="single" w:sz="4" w:space="0" w:color="auto"/>
              <w:right w:val="single" w:sz="4" w:space="0" w:color="auto"/>
            </w:tcBorders>
            <w:vAlign w:val="center"/>
          </w:tcPr>
          <w:p w14:paraId="7194E8B4" w14:textId="4ABE7875" w:rsidR="001F7166" w:rsidRPr="00FD01A1" w:rsidRDefault="001F7166" w:rsidP="00CB08CA">
            <w:pPr>
              <w:widowControl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8B02711" w14:textId="5A2B5090" w:rsidR="001F7166" w:rsidRPr="00FD01A1" w:rsidRDefault="001F7166" w:rsidP="00974D2A">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8D7A3C0" w14:textId="6D7C71EC" w:rsidR="001D3C11" w:rsidRPr="00FD01A1" w:rsidRDefault="001D3C11" w:rsidP="00127A9C">
            <w:pPr>
              <w:widowControl w:val="0"/>
              <w:jc w:val="center"/>
              <w:rPr>
                <w:sz w:val="22"/>
                <w:szCs w:val="22"/>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3B1B7DF" w14:textId="21FB33D5" w:rsidR="001F7166" w:rsidRPr="00FD01A1" w:rsidRDefault="006D2C24" w:rsidP="009B4D8D">
            <w:pPr>
              <w:widowControl w:val="0"/>
              <w:jc w:val="center"/>
              <w:rPr>
                <w:sz w:val="22"/>
                <w:szCs w:val="22"/>
              </w:rPr>
            </w:pPr>
            <w:r w:rsidRPr="00FD01A1">
              <w:rPr>
                <w:bCs/>
                <w:sz w:val="22"/>
                <w:szCs w:val="22"/>
              </w:rPr>
              <w:t>д</w:t>
            </w:r>
            <w:r w:rsidR="00A133D8" w:rsidRPr="00FD01A1">
              <w:rPr>
                <w:bCs/>
                <w:sz w:val="22"/>
                <w:szCs w:val="22"/>
              </w:rPr>
              <w:t xml:space="preserve">о </w:t>
            </w:r>
            <w:r w:rsidR="003636FC" w:rsidRPr="00FD01A1">
              <w:rPr>
                <w:bCs/>
                <w:sz w:val="22"/>
                <w:szCs w:val="22"/>
              </w:rPr>
              <w:t>01</w:t>
            </w:r>
            <w:r w:rsidR="00A133D8" w:rsidRPr="00FD01A1">
              <w:rPr>
                <w:bCs/>
                <w:sz w:val="22"/>
                <w:szCs w:val="22"/>
              </w:rPr>
              <w:t xml:space="preserve"> </w:t>
            </w:r>
            <w:r w:rsidR="003636FC" w:rsidRPr="00FD01A1">
              <w:rPr>
                <w:bCs/>
                <w:sz w:val="22"/>
                <w:szCs w:val="22"/>
              </w:rPr>
              <w:t>октября</w:t>
            </w:r>
            <w:r w:rsidR="00A133D8" w:rsidRPr="00FD01A1">
              <w:rPr>
                <w:bCs/>
                <w:sz w:val="22"/>
                <w:szCs w:val="22"/>
              </w:rPr>
              <w:t xml:space="preserve"> 202</w:t>
            </w:r>
            <w:r w:rsidR="009B4D8D">
              <w:rPr>
                <w:bCs/>
                <w:sz w:val="22"/>
                <w:szCs w:val="22"/>
              </w:rPr>
              <w:t>6</w:t>
            </w:r>
            <w:r w:rsidR="00A133D8" w:rsidRPr="00FD01A1">
              <w:rPr>
                <w:bCs/>
                <w:sz w:val="22"/>
                <w:szCs w:val="22"/>
              </w:rPr>
              <w:t xml:space="preserve"> г.</w:t>
            </w:r>
          </w:p>
        </w:tc>
      </w:tr>
      <w:tr w:rsidR="009C767F" w:rsidRPr="00FD01A1" w14:paraId="7AA5338E" w14:textId="77777777" w:rsidTr="009D3EE6">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9C767F" w:rsidRPr="00FD01A1" w:rsidRDefault="002F5D95" w:rsidP="00053246">
            <w:pPr>
              <w:widowControl w:val="0"/>
              <w:jc w:val="right"/>
              <w:rPr>
                <w:b/>
                <w:sz w:val="22"/>
                <w:szCs w:val="22"/>
              </w:rPr>
            </w:pPr>
            <w:r w:rsidRPr="00FD01A1">
              <w:rPr>
                <w:b/>
                <w:sz w:val="22"/>
                <w:szCs w:val="22"/>
              </w:rPr>
              <w:t>Итого без НДС</w:t>
            </w:r>
            <w:r w:rsidR="009C767F" w:rsidRPr="00FD01A1">
              <w:rPr>
                <w:b/>
                <w:sz w:val="22"/>
                <w:szCs w:val="22"/>
              </w:rPr>
              <w:t>:</w:t>
            </w:r>
          </w:p>
        </w:tc>
        <w:tc>
          <w:tcPr>
            <w:tcW w:w="10206" w:type="dxa"/>
            <w:gridSpan w:val="5"/>
            <w:tcBorders>
              <w:top w:val="nil"/>
              <w:left w:val="nil"/>
              <w:bottom w:val="single" w:sz="4" w:space="0" w:color="auto"/>
              <w:right w:val="single" w:sz="4" w:space="0" w:color="auto"/>
            </w:tcBorders>
            <w:vAlign w:val="center"/>
          </w:tcPr>
          <w:p w14:paraId="2288F17E" w14:textId="22D1E93A" w:rsidR="009C767F" w:rsidRPr="00FD01A1" w:rsidRDefault="00127A9C" w:rsidP="009B4D8D">
            <w:pPr>
              <w:widowControl w:val="0"/>
              <w:rPr>
                <w:b/>
                <w:sz w:val="22"/>
                <w:szCs w:val="22"/>
              </w:rPr>
            </w:pPr>
            <w:r>
              <w:rPr>
                <w:b/>
                <w:sz w:val="22"/>
                <w:szCs w:val="22"/>
              </w:rPr>
              <w:t xml:space="preserve">                                                                                                </w:t>
            </w:r>
          </w:p>
        </w:tc>
      </w:tr>
    </w:tbl>
    <w:p w14:paraId="170A5E5E" w14:textId="77777777" w:rsidR="009B0F9D" w:rsidRDefault="00A87FD8" w:rsidP="009B0F9D">
      <w:pPr>
        <w:pStyle w:val="a3"/>
        <w:widowControl w:val="0"/>
        <w:numPr>
          <w:ilvl w:val="0"/>
          <w:numId w:val="21"/>
        </w:numPr>
        <w:tabs>
          <w:tab w:val="left" w:pos="284"/>
        </w:tabs>
        <w:ind w:left="567" w:right="112" w:hanging="567"/>
        <w:rPr>
          <w:sz w:val="22"/>
          <w:szCs w:val="22"/>
          <w:u w:val="single"/>
        </w:rPr>
      </w:pPr>
      <w:r w:rsidRPr="00B8160D">
        <w:rPr>
          <w:sz w:val="22"/>
          <w:szCs w:val="22"/>
          <w:u w:val="single"/>
        </w:rPr>
        <w:t xml:space="preserve">Место передачи товара: </w:t>
      </w:r>
      <w:r w:rsidR="008B65E0" w:rsidRPr="00B8160D">
        <w:rPr>
          <w:sz w:val="22"/>
          <w:szCs w:val="22"/>
          <w:u w:val="single"/>
        </w:rPr>
        <w:t>на</w:t>
      </w:r>
      <w:r w:rsidR="009B0F9D" w:rsidRPr="009B0F9D">
        <w:rPr>
          <w:sz w:val="22"/>
          <w:szCs w:val="22"/>
          <w:u w:val="single"/>
        </w:rPr>
        <w:t xml:space="preserve"> площадке Красноярского представительства АО «Норильскгазпром» склад металлолома УСХиДГ АО </w:t>
      </w:r>
      <w:r w:rsidR="009B0F9D">
        <w:rPr>
          <w:sz w:val="22"/>
          <w:szCs w:val="22"/>
          <w:u w:val="single"/>
        </w:rPr>
        <w:t>«</w:t>
      </w:r>
      <w:r w:rsidR="009B0F9D" w:rsidRPr="009B0F9D">
        <w:rPr>
          <w:sz w:val="22"/>
          <w:szCs w:val="22"/>
          <w:u w:val="single"/>
        </w:rPr>
        <w:t>Норильсктрансгаз»</w:t>
      </w:r>
      <w:r w:rsidR="009B0F9D">
        <w:rPr>
          <w:sz w:val="22"/>
          <w:szCs w:val="22"/>
          <w:u w:val="single"/>
        </w:rPr>
        <w:t xml:space="preserve"> </w:t>
      </w:r>
    </w:p>
    <w:p w14:paraId="722CB457" w14:textId="0800C4CB" w:rsidR="00A85A75" w:rsidRPr="00B8160D" w:rsidRDefault="000854D3" w:rsidP="009B0F9D">
      <w:pPr>
        <w:pStyle w:val="a3"/>
        <w:widowControl w:val="0"/>
        <w:tabs>
          <w:tab w:val="left" w:pos="284"/>
        </w:tabs>
        <w:ind w:left="567" w:right="112"/>
        <w:rPr>
          <w:sz w:val="22"/>
          <w:szCs w:val="22"/>
          <w:u w:val="single"/>
        </w:rPr>
      </w:pPr>
      <w:r w:rsidRPr="00B8160D">
        <w:rPr>
          <w:sz w:val="22"/>
          <w:szCs w:val="22"/>
          <w:u w:val="single"/>
        </w:rPr>
        <w:t>№</w:t>
      </w:r>
      <w:r w:rsidR="009B0F9D">
        <w:rPr>
          <w:sz w:val="22"/>
          <w:szCs w:val="22"/>
          <w:u w:val="single"/>
        </w:rPr>
        <w:t xml:space="preserve"> </w:t>
      </w:r>
      <w:r w:rsidRPr="00B8160D">
        <w:rPr>
          <w:sz w:val="22"/>
          <w:szCs w:val="22"/>
          <w:u w:val="single"/>
        </w:rPr>
        <w:t>0</w:t>
      </w:r>
      <w:r w:rsidR="009B0F9D">
        <w:rPr>
          <w:sz w:val="22"/>
          <w:szCs w:val="22"/>
          <w:u w:val="single"/>
        </w:rPr>
        <w:t>887</w:t>
      </w:r>
      <w:r w:rsidRPr="00B8160D">
        <w:rPr>
          <w:sz w:val="22"/>
          <w:szCs w:val="22"/>
          <w:u w:val="single"/>
        </w:rPr>
        <w:t xml:space="preserve"> </w:t>
      </w:r>
      <w:r w:rsidR="008B65E0" w:rsidRPr="00B8160D">
        <w:rPr>
          <w:sz w:val="22"/>
          <w:szCs w:val="22"/>
          <w:u w:val="single"/>
        </w:rPr>
        <w:t xml:space="preserve">в </w:t>
      </w:r>
      <w:r w:rsidR="009B0F9D">
        <w:rPr>
          <w:sz w:val="22"/>
          <w:szCs w:val="22"/>
          <w:u w:val="single"/>
        </w:rPr>
        <w:t>г. Красноярск.</w:t>
      </w:r>
    </w:p>
    <w:p w14:paraId="2123C9B6" w14:textId="79888A0D" w:rsidR="00FF01F3" w:rsidRPr="00FF01F3" w:rsidRDefault="009B0F9D" w:rsidP="008A1A3C">
      <w:pPr>
        <w:pStyle w:val="a3"/>
        <w:widowControl w:val="0"/>
        <w:numPr>
          <w:ilvl w:val="0"/>
          <w:numId w:val="21"/>
        </w:numPr>
        <w:tabs>
          <w:tab w:val="left" w:pos="284"/>
        </w:tabs>
        <w:ind w:left="0" w:right="112" w:firstLine="0"/>
        <w:rPr>
          <w:color w:val="FF0000"/>
          <w:sz w:val="22"/>
          <w:szCs w:val="22"/>
        </w:rPr>
      </w:pPr>
      <w:r w:rsidRPr="00310736">
        <w:rPr>
          <w:sz w:val="22"/>
          <w:szCs w:val="22"/>
          <w:u w:val="single"/>
        </w:rPr>
        <w:t>Условия поставки товара: Поставка товара осуществляется путем его выборки Покупателем в месте передачи товара. Подготовка товара к выборке (разборка/резка товара), сбор, отгрузка</w:t>
      </w:r>
      <w:r w:rsidR="00FF01F3">
        <w:rPr>
          <w:sz w:val="22"/>
          <w:szCs w:val="22"/>
          <w:u w:val="single"/>
        </w:rPr>
        <w:t xml:space="preserve">, </w:t>
      </w:r>
      <w:r w:rsidR="00FF01F3" w:rsidRPr="00FF01F3">
        <w:rPr>
          <w:sz w:val="22"/>
          <w:szCs w:val="22"/>
          <w:u w:val="single"/>
        </w:rPr>
        <w:t>погрузочно-разгрузочные работы</w:t>
      </w:r>
      <w:r w:rsidRPr="00310736">
        <w:rPr>
          <w:sz w:val="22"/>
          <w:szCs w:val="22"/>
          <w:u w:val="single"/>
        </w:rPr>
        <w:t xml:space="preserve"> и вывоз Товара с территории Поставщика осуществляется силами и средствами Покупателя</w:t>
      </w:r>
      <w:r w:rsidR="004F2462">
        <w:rPr>
          <w:sz w:val="22"/>
          <w:szCs w:val="22"/>
          <w:u w:val="single"/>
        </w:rPr>
        <w:t>.</w:t>
      </w:r>
    </w:p>
    <w:p w14:paraId="5B0F3DF1" w14:textId="77777777" w:rsidR="009C767F" w:rsidRPr="00FD01A1" w:rsidRDefault="009C767F" w:rsidP="00CB08CA">
      <w:pPr>
        <w:widowControl w:val="0"/>
        <w:jc w:val="center"/>
        <w:rPr>
          <w:b/>
          <w:sz w:val="22"/>
          <w:szCs w:val="22"/>
        </w:rPr>
      </w:pPr>
    </w:p>
    <w:p w14:paraId="49E308A5" w14:textId="71FE9394" w:rsidR="00442ED4" w:rsidRPr="00FD01A1" w:rsidRDefault="00442ED4" w:rsidP="00442ED4">
      <w:pPr>
        <w:widowControl w:val="0"/>
        <w:ind w:firstLine="709"/>
        <w:jc w:val="center"/>
        <w:rPr>
          <w:b/>
          <w:sz w:val="22"/>
          <w:szCs w:val="22"/>
        </w:rPr>
      </w:pPr>
    </w:p>
    <w:tbl>
      <w:tblPr>
        <w:tblW w:w="25799" w:type="dxa"/>
        <w:tblLayout w:type="fixed"/>
        <w:tblLook w:val="0000" w:firstRow="0" w:lastRow="0" w:firstColumn="0" w:lastColumn="0" w:noHBand="0" w:noVBand="0"/>
      </w:tblPr>
      <w:tblGrid>
        <w:gridCol w:w="5670"/>
        <w:gridCol w:w="6379"/>
        <w:gridCol w:w="5670"/>
        <w:gridCol w:w="8080"/>
      </w:tblGrid>
      <w:tr w:rsidR="00442ED4" w:rsidRPr="00FD01A1" w14:paraId="4D28696F" w14:textId="77777777" w:rsidTr="001D3C11">
        <w:trPr>
          <w:trHeight w:val="488"/>
        </w:trPr>
        <w:tc>
          <w:tcPr>
            <w:tcW w:w="5670" w:type="dxa"/>
            <w:vAlign w:val="center"/>
          </w:tcPr>
          <w:p w14:paraId="25CF80F4" w14:textId="77777777" w:rsidR="00442ED4" w:rsidRPr="00FD01A1" w:rsidRDefault="00442ED4" w:rsidP="00442ED4">
            <w:pPr>
              <w:widowControl w:val="0"/>
              <w:jc w:val="both"/>
              <w:rPr>
                <w:b/>
                <w:sz w:val="22"/>
                <w:szCs w:val="22"/>
                <w:lang w:eastAsia="en-US"/>
              </w:rPr>
            </w:pPr>
            <w:r w:rsidRPr="00FD01A1">
              <w:rPr>
                <w:b/>
                <w:sz w:val="22"/>
                <w:szCs w:val="22"/>
                <w:lang w:eastAsia="en-US"/>
              </w:rPr>
              <w:t>Поставщик</w:t>
            </w:r>
          </w:p>
        </w:tc>
        <w:tc>
          <w:tcPr>
            <w:tcW w:w="6379" w:type="dxa"/>
            <w:vAlign w:val="center"/>
          </w:tcPr>
          <w:p w14:paraId="2492D068" w14:textId="77777777" w:rsidR="00442ED4" w:rsidRPr="00FD01A1" w:rsidRDefault="00442ED4" w:rsidP="007E1399">
            <w:pPr>
              <w:widowControl w:val="0"/>
              <w:ind w:firstLine="2022"/>
              <w:jc w:val="both"/>
              <w:rPr>
                <w:b/>
                <w:sz w:val="22"/>
                <w:szCs w:val="22"/>
                <w:lang w:eastAsia="en-US"/>
              </w:rPr>
            </w:pPr>
            <w:r w:rsidRPr="00FD01A1">
              <w:rPr>
                <w:b/>
                <w:sz w:val="22"/>
                <w:szCs w:val="22"/>
                <w:lang w:eastAsia="en-US"/>
              </w:rPr>
              <w:t>Покупатель:</w:t>
            </w:r>
          </w:p>
        </w:tc>
        <w:tc>
          <w:tcPr>
            <w:tcW w:w="5670" w:type="dxa"/>
            <w:vAlign w:val="center"/>
          </w:tcPr>
          <w:p w14:paraId="5FDFE170" w14:textId="1060AC46" w:rsidR="00442ED4" w:rsidRPr="00FD01A1" w:rsidRDefault="00442ED4" w:rsidP="00A42F3D">
            <w:pPr>
              <w:widowControl w:val="0"/>
              <w:ind w:firstLine="709"/>
              <w:jc w:val="both"/>
              <w:rPr>
                <w:b/>
                <w:sz w:val="22"/>
                <w:szCs w:val="22"/>
              </w:rPr>
            </w:pPr>
          </w:p>
        </w:tc>
        <w:tc>
          <w:tcPr>
            <w:tcW w:w="8080" w:type="dxa"/>
            <w:vAlign w:val="center"/>
          </w:tcPr>
          <w:p w14:paraId="2AD875B5" w14:textId="77777777" w:rsidR="00442ED4" w:rsidRPr="00FD01A1" w:rsidRDefault="00442ED4" w:rsidP="00A42F3D">
            <w:pPr>
              <w:widowControl w:val="0"/>
              <w:ind w:firstLine="709"/>
              <w:jc w:val="both"/>
              <w:rPr>
                <w:b/>
                <w:sz w:val="22"/>
                <w:szCs w:val="22"/>
              </w:rPr>
            </w:pPr>
            <w:r w:rsidRPr="00FD01A1">
              <w:rPr>
                <w:b/>
                <w:sz w:val="22"/>
                <w:szCs w:val="22"/>
                <w:lang w:eastAsia="en-US"/>
              </w:rPr>
              <w:t>Покупатель:</w:t>
            </w:r>
          </w:p>
        </w:tc>
      </w:tr>
      <w:tr w:rsidR="00442ED4" w:rsidRPr="00FD01A1" w14:paraId="5F2E8D90" w14:textId="77777777" w:rsidTr="001D3C11">
        <w:tc>
          <w:tcPr>
            <w:tcW w:w="5670" w:type="dxa"/>
          </w:tcPr>
          <w:p w14:paraId="2261A882" w14:textId="77777777" w:rsidR="00442ED4" w:rsidRPr="00FD01A1" w:rsidRDefault="00442ED4" w:rsidP="00A42F3D">
            <w:pPr>
              <w:widowControl w:val="0"/>
              <w:jc w:val="both"/>
              <w:rPr>
                <w:b/>
                <w:sz w:val="22"/>
                <w:szCs w:val="22"/>
                <w:lang w:eastAsia="en-US"/>
              </w:rPr>
            </w:pPr>
            <w:r w:rsidRPr="00FD01A1">
              <w:rPr>
                <w:b/>
                <w:sz w:val="22"/>
                <w:szCs w:val="22"/>
                <w:lang w:eastAsia="en-US"/>
              </w:rPr>
              <w:t>Генеральный директор</w:t>
            </w:r>
          </w:p>
          <w:p w14:paraId="178A4D42" w14:textId="13923583" w:rsidR="00442ED4" w:rsidRPr="00FD01A1" w:rsidRDefault="00442ED4" w:rsidP="00A42F3D">
            <w:pPr>
              <w:widowControl w:val="0"/>
              <w:jc w:val="both"/>
              <w:rPr>
                <w:b/>
                <w:bCs/>
                <w:sz w:val="22"/>
                <w:szCs w:val="22"/>
                <w:lang w:eastAsia="en-US"/>
              </w:rPr>
            </w:pPr>
            <w:r w:rsidRPr="00FD01A1">
              <w:rPr>
                <w:b/>
                <w:bCs/>
                <w:sz w:val="22"/>
                <w:szCs w:val="22"/>
                <w:lang w:eastAsia="en-US"/>
              </w:rPr>
              <w:t>АО «Норильсктрансгаз»</w:t>
            </w:r>
          </w:p>
          <w:p w14:paraId="6B1BA8F2" w14:textId="77777777" w:rsidR="001D3C11" w:rsidRPr="00B94019" w:rsidRDefault="001D3C11" w:rsidP="00A42F3D">
            <w:pPr>
              <w:widowControl w:val="0"/>
              <w:jc w:val="both"/>
              <w:rPr>
                <w:b/>
                <w:bCs/>
                <w:sz w:val="22"/>
                <w:szCs w:val="22"/>
                <w:lang w:eastAsia="en-US"/>
              </w:rPr>
            </w:pPr>
          </w:p>
          <w:p w14:paraId="12BC0C72" w14:textId="77777777" w:rsidR="00B94019" w:rsidRPr="00FD01A1" w:rsidRDefault="00B94019" w:rsidP="00B94019">
            <w:pPr>
              <w:widowControl w:val="0"/>
              <w:ind w:firstLine="2022"/>
              <w:jc w:val="both"/>
              <w:rPr>
                <w:sz w:val="22"/>
                <w:szCs w:val="22"/>
                <w:lang w:eastAsia="en-US"/>
              </w:rPr>
            </w:pPr>
            <w:r w:rsidRPr="00B94019">
              <w:rPr>
                <w:sz w:val="22"/>
                <w:szCs w:val="22"/>
              </w:rPr>
              <w:t>_</w:t>
            </w:r>
            <w:r w:rsidRPr="00FD01A1">
              <w:rPr>
                <w:b/>
                <w:sz w:val="22"/>
                <w:szCs w:val="22"/>
              </w:rPr>
              <w:t>______________</w:t>
            </w:r>
          </w:p>
          <w:p w14:paraId="58D2E54A" w14:textId="2416B674" w:rsidR="00442ED4" w:rsidRPr="00FD01A1" w:rsidRDefault="00B94019" w:rsidP="00A42F3D">
            <w:pPr>
              <w:widowControl w:val="0"/>
              <w:jc w:val="both"/>
              <w:rPr>
                <w:sz w:val="22"/>
                <w:szCs w:val="22"/>
                <w:lang w:eastAsia="en-US"/>
              </w:rPr>
            </w:pPr>
            <w:r>
              <w:rPr>
                <w:sz w:val="22"/>
                <w:szCs w:val="22"/>
              </w:rPr>
              <w:t>____________________</w:t>
            </w:r>
            <w:r w:rsidRPr="00B94019">
              <w:rPr>
                <w:sz w:val="22"/>
                <w:szCs w:val="22"/>
              </w:rPr>
              <w:t>__</w:t>
            </w:r>
            <w:r w:rsidR="00FF0AF5" w:rsidRPr="00FD01A1">
              <w:rPr>
                <w:b/>
                <w:sz w:val="22"/>
                <w:szCs w:val="22"/>
              </w:rPr>
              <w:t>М.И. Шилыковский</w:t>
            </w:r>
          </w:p>
          <w:p w14:paraId="2DB33A26" w14:textId="77777777" w:rsidR="00442ED4" w:rsidRPr="00FD01A1" w:rsidRDefault="00442ED4" w:rsidP="00442ED4">
            <w:pPr>
              <w:widowControl w:val="0"/>
              <w:jc w:val="both"/>
              <w:rPr>
                <w:b/>
                <w:sz w:val="22"/>
                <w:szCs w:val="22"/>
                <w:lang w:eastAsia="en-US"/>
              </w:rPr>
            </w:pPr>
            <w:r w:rsidRPr="00FD01A1">
              <w:rPr>
                <w:sz w:val="22"/>
                <w:szCs w:val="22"/>
                <w:lang w:eastAsia="en-US"/>
              </w:rPr>
              <w:t>М.П.</w:t>
            </w:r>
          </w:p>
        </w:tc>
        <w:tc>
          <w:tcPr>
            <w:tcW w:w="6379" w:type="dxa"/>
          </w:tcPr>
          <w:p w14:paraId="5F30AB42" w14:textId="68082ED3" w:rsidR="00252A4D" w:rsidRPr="00FD01A1" w:rsidRDefault="00CA6EB9" w:rsidP="007E1399">
            <w:pPr>
              <w:widowControl w:val="0"/>
              <w:ind w:firstLine="2022"/>
              <w:jc w:val="both"/>
              <w:rPr>
                <w:sz w:val="22"/>
                <w:szCs w:val="22"/>
                <w:lang w:eastAsia="en-US"/>
              </w:rPr>
            </w:pPr>
            <w:r w:rsidRPr="00FD01A1">
              <w:rPr>
                <w:b/>
                <w:sz w:val="22"/>
                <w:szCs w:val="22"/>
              </w:rPr>
              <w:t>________________</w:t>
            </w:r>
          </w:p>
          <w:p w14:paraId="33A145A0" w14:textId="77777777" w:rsidR="007E1399" w:rsidRPr="00FD01A1" w:rsidRDefault="007E1399" w:rsidP="00442ED4">
            <w:pPr>
              <w:widowControl w:val="0"/>
              <w:ind w:firstLine="2163"/>
              <w:jc w:val="both"/>
              <w:rPr>
                <w:sz w:val="22"/>
                <w:szCs w:val="22"/>
                <w:lang w:eastAsia="en-US"/>
              </w:rPr>
            </w:pPr>
          </w:p>
          <w:p w14:paraId="637CD8CA" w14:textId="77777777" w:rsidR="00B94019" w:rsidRDefault="00B94019" w:rsidP="007E1399">
            <w:pPr>
              <w:widowControl w:val="0"/>
              <w:ind w:firstLine="2022"/>
              <w:jc w:val="both"/>
              <w:rPr>
                <w:b/>
                <w:sz w:val="22"/>
                <w:szCs w:val="22"/>
              </w:rPr>
            </w:pPr>
            <w:r>
              <w:rPr>
                <w:b/>
                <w:sz w:val="22"/>
                <w:szCs w:val="22"/>
              </w:rPr>
              <w:t>______________________</w:t>
            </w:r>
            <w:r w:rsidRPr="002A711A">
              <w:rPr>
                <w:b/>
                <w:sz w:val="22"/>
                <w:szCs w:val="22"/>
              </w:rPr>
              <w:t xml:space="preserve"> </w:t>
            </w:r>
          </w:p>
          <w:p w14:paraId="5C657992" w14:textId="49B88535" w:rsidR="00252A4D" w:rsidRPr="00FD01A1" w:rsidRDefault="00252A4D" w:rsidP="00252A4D">
            <w:pPr>
              <w:widowControl w:val="0"/>
              <w:jc w:val="center"/>
              <w:rPr>
                <w:sz w:val="22"/>
                <w:szCs w:val="22"/>
                <w:lang w:eastAsia="en-US"/>
              </w:rPr>
            </w:pPr>
            <w:r>
              <w:rPr>
                <w:sz w:val="22"/>
                <w:szCs w:val="22"/>
              </w:rPr>
              <w:t xml:space="preserve">                        _________________</w:t>
            </w:r>
            <w:r w:rsidRPr="00B94019">
              <w:rPr>
                <w:sz w:val="22"/>
                <w:szCs w:val="22"/>
              </w:rPr>
              <w:t>__</w:t>
            </w:r>
          </w:p>
          <w:p w14:paraId="5B4155AA" w14:textId="24EE27A6" w:rsidR="00442ED4" w:rsidRPr="00FD01A1" w:rsidRDefault="00252A4D" w:rsidP="00EB18DE">
            <w:pPr>
              <w:widowControl w:val="0"/>
              <w:ind w:firstLine="2022"/>
              <w:jc w:val="both"/>
              <w:rPr>
                <w:b/>
                <w:sz w:val="22"/>
                <w:szCs w:val="22"/>
                <w:lang w:eastAsia="en-US"/>
              </w:rPr>
            </w:pPr>
            <w:r w:rsidRPr="00FD01A1">
              <w:rPr>
                <w:sz w:val="22"/>
                <w:szCs w:val="22"/>
                <w:lang w:eastAsia="en-US"/>
              </w:rPr>
              <w:t>М.П</w:t>
            </w:r>
            <w:r w:rsidR="00442ED4" w:rsidRPr="00FD01A1">
              <w:rPr>
                <w:sz w:val="22"/>
                <w:szCs w:val="22"/>
                <w:lang w:eastAsia="en-US"/>
              </w:rPr>
              <w:t>.</w:t>
            </w:r>
          </w:p>
        </w:tc>
        <w:tc>
          <w:tcPr>
            <w:tcW w:w="5670" w:type="dxa"/>
          </w:tcPr>
          <w:p w14:paraId="256A5F08" w14:textId="77777777" w:rsidR="00442ED4" w:rsidRPr="00FD01A1" w:rsidRDefault="00442ED4" w:rsidP="00A42F3D">
            <w:pPr>
              <w:widowControl w:val="0"/>
              <w:ind w:firstLine="709"/>
              <w:jc w:val="both"/>
              <w:rPr>
                <w:sz w:val="22"/>
                <w:szCs w:val="22"/>
              </w:rPr>
            </w:pPr>
          </w:p>
        </w:tc>
        <w:tc>
          <w:tcPr>
            <w:tcW w:w="8080" w:type="dxa"/>
          </w:tcPr>
          <w:p w14:paraId="7CCC8148" w14:textId="77777777" w:rsidR="00442ED4" w:rsidRPr="00FD01A1" w:rsidRDefault="00442ED4" w:rsidP="00A42F3D">
            <w:pPr>
              <w:widowControl w:val="0"/>
              <w:ind w:firstLine="709"/>
              <w:jc w:val="both"/>
              <w:rPr>
                <w:sz w:val="22"/>
                <w:szCs w:val="22"/>
                <w:lang w:eastAsia="en-US"/>
              </w:rPr>
            </w:pPr>
          </w:p>
          <w:p w14:paraId="4C889D05"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______________/______________/</w:t>
            </w:r>
          </w:p>
          <w:p w14:paraId="2FFC9804" w14:textId="77777777" w:rsidR="00442ED4" w:rsidRPr="00FD01A1" w:rsidRDefault="00442ED4" w:rsidP="00A42F3D">
            <w:pPr>
              <w:widowControl w:val="0"/>
              <w:ind w:firstLine="709"/>
              <w:jc w:val="both"/>
              <w:rPr>
                <w:i/>
                <w:sz w:val="22"/>
                <w:szCs w:val="22"/>
                <w:lang w:eastAsia="en-US"/>
              </w:rPr>
            </w:pPr>
            <w:r w:rsidRPr="00FD01A1">
              <w:rPr>
                <w:i/>
                <w:sz w:val="22"/>
                <w:szCs w:val="22"/>
                <w:lang w:eastAsia="en-US"/>
              </w:rPr>
              <w:t xml:space="preserve">               (подпись)      (расшифровка подписи)</w:t>
            </w:r>
          </w:p>
          <w:p w14:paraId="0860AB12" w14:textId="77777777" w:rsidR="00442ED4" w:rsidRPr="00FD01A1" w:rsidRDefault="00442ED4" w:rsidP="00A42F3D">
            <w:pPr>
              <w:widowControl w:val="0"/>
              <w:ind w:firstLine="709"/>
              <w:jc w:val="both"/>
              <w:rPr>
                <w:sz w:val="22"/>
                <w:szCs w:val="22"/>
                <w:lang w:eastAsia="en-US"/>
              </w:rPr>
            </w:pPr>
            <w:r w:rsidRPr="00FD01A1">
              <w:rPr>
                <w:sz w:val="22"/>
                <w:szCs w:val="22"/>
                <w:lang w:eastAsia="en-US"/>
              </w:rPr>
              <w:t>М.П.</w:t>
            </w:r>
          </w:p>
          <w:p w14:paraId="7F8F8E4D" w14:textId="77777777" w:rsidR="00442ED4" w:rsidRPr="00FD01A1" w:rsidRDefault="00442ED4" w:rsidP="00A42F3D">
            <w:pPr>
              <w:widowControl w:val="0"/>
              <w:ind w:firstLine="709"/>
              <w:jc w:val="both"/>
              <w:rPr>
                <w:sz w:val="22"/>
                <w:szCs w:val="22"/>
                <w:lang w:eastAsia="en-US"/>
              </w:rPr>
            </w:pPr>
          </w:p>
          <w:p w14:paraId="41532C17" w14:textId="77777777" w:rsidR="00442ED4" w:rsidRPr="00FD01A1" w:rsidRDefault="00442ED4" w:rsidP="00A42F3D">
            <w:pPr>
              <w:widowControl w:val="0"/>
              <w:ind w:firstLine="709"/>
              <w:jc w:val="both"/>
              <w:rPr>
                <w:sz w:val="22"/>
                <w:szCs w:val="22"/>
              </w:rPr>
            </w:pPr>
          </w:p>
          <w:p w14:paraId="2ECF3B9C" w14:textId="77777777" w:rsidR="00442ED4" w:rsidRPr="00FD01A1" w:rsidRDefault="00442ED4" w:rsidP="00A42F3D">
            <w:pPr>
              <w:widowControl w:val="0"/>
              <w:ind w:firstLine="709"/>
              <w:jc w:val="both"/>
              <w:rPr>
                <w:sz w:val="22"/>
                <w:szCs w:val="22"/>
              </w:rPr>
            </w:pPr>
          </w:p>
        </w:tc>
      </w:tr>
    </w:tbl>
    <w:p w14:paraId="3BC41D94" w14:textId="77777777" w:rsidR="00F06576" w:rsidRPr="00F06576" w:rsidRDefault="00F06576" w:rsidP="00EB18DE">
      <w:pPr>
        <w:spacing w:after="200" w:line="276" w:lineRule="auto"/>
        <w:rPr>
          <w:sz w:val="22"/>
          <w:szCs w:val="22"/>
        </w:rPr>
      </w:pPr>
    </w:p>
    <w:sectPr w:rsidR="00F06576" w:rsidRPr="00F06576" w:rsidSect="00FA0090">
      <w:footerReference w:type="default" r:id="rId13"/>
      <w:headerReference w:type="first" r:id="rId14"/>
      <w:pgSz w:w="16838" w:h="11906" w:orient="landscape"/>
      <w:pgMar w:top="851"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0E07" w14:textId="77777777" w:rsidR="004C737A" w:rsidRDefault="004C737A" w:rsidP="00AC73CA">
      <w:r>
        <w:separator/>
      </w:r>
    </w:p>
  </w:endnote>
  <w:endnote w:type="continuationSeparator" w:id="0">
    <w:p w14:paraId="0149F032" w14:textId="77777777" w:rsidR="004C737A" w:rsidRDefault="004C737A"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34451BC6" w:rsidR="00B063C2" w:rsidRDefault="00B063C2">
        <w:pPr>
          <w:pStyle w:val="a5"/>
          <w:jc w:val="right"/>
        </w:pPr>
        <w:r>
          <w:fldChar w:fldCharType="begin"/>
        </w:r>
        <w:r>
          <w:instrText>PAGE   \* MERGEFORMAT</w:instrText>
        </w:r>
        <w:r>
          <w:fldChar w:fldCharType="separate"/>
        </w:r>
        <w:r w:rsidR="00050336">
          <w:rPr>
            <w:noProof/>
          </w:rPr>
          <w:t>4</w:t>
        </w:r>
        <w:r>
          <w:fldChar w:fldCharType="end"/>
        </w:r>
      </w:p>
    </w:sdtContent>
  </w:sdt>
  <w:p w14:paraId="2D4E48E0" w14:textId="40ED06AB" w:rsidR="00B063C2" w:rsidRDefault="00B063C2">
    <w:pPr>
      <w:pStyle w:val="a5"/>
    </w:pPr>
  </w:p>
  <w:p w14:paraId="6EEF1F6E" w14:textId="77777777" w:rsidR="00B063C2" w:rsidRDefault="00B063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9130"/>
      <w:docPartObj>
        <w:docPartGallery w:val="Page Numbers (Bottom of Page)"/>
        <w:docPartUnique/>
      </w:docPartObj>
    </w:sdtPr>
    <w:sdtEndPr/>
    <w:sdtContent>
      <w:p w14:paraId="70FD1E7B" w14:textId="74EC1ACB" w:rsidR="00B063C2" w:rsidRDefault="00B063C2" w:rsidP="003D7087">
        <w:pPr>
          <w:pStyle w:val="a5"/>
          <w:jc w:val="right"/>
        </w:pPr>
        <w:r>
          <w:fldChar w:fldCharType="begin"/>
        </w:r>
        <w:r>
          <w:instrText>PAGE   \* MERGEFORMAT</w:instrText>
        </w:r>
        <w:r>
          <w:fldChar w:fldCharType="separate"/>
        </w:r>
        <w:r w:rsidR="0005033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B063C2" w:rsidRDefault="00B063C2">
    <w:pPr>
      <w:pStyle w:val="a5"/>
      <w:jc w:val="right"/>
    </w:pPr>
  </w:p>
  <w:p w14:paraId="0D9561D3" w14:textId="50B55CEF" w:rsidR="00B063C2" w:rsidRDefault="00B06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2619" w14:textId="77777777" w:rsidR="004C737A" w:rsidRDefault="004C737A" w:rsidP="00AC73CA">
      <w:r>
        <w:separator/>
      </w:r>
    </w:p>
  </w:footnote>
  <w:footnote w:type="continuationSeparator" w:id="0">
    <w:p w14:paraId="60727351" w14:textId="77777777" w:rsidR="004C737A" w:rsidRDefault="004C737A" w:rsidP="00AC73CA">
      <w:r>
        <w:continuationSeparator/>
      </w:r>
    </w:p>
  </w:footnote>
  <w:footnote w:id="1">
    <w:p w14:paraId="384D1E79" w14:textId="77777777" w:rsidR="00EB18DE" w:rsidRDefault="00EB18DE" w:rsidP="00EB18DE">
      <w:pPr>
        <w:pStyle w:val="ac"/>
      </w:pPr>
      <w:r>
        <w:rPr>
          <w:rStyle w:val="ae"/>
        </w:rPr>
        <w:footnoteRef/>
      </w:r>
      <w:r>
        <w:t xml:space="preserve"> </w:t>
      </w:r>
      <w:r w:rsidRPr="004003FA">
        <w:rPr>
          <w:rFonts w:ascii="Tahoma" w:hAnsi="Tahoma" w:cs="Tahoma"/>
          <w:sz w:val="16"/>
          <w:szCs w:val="22"/>
        </w:rPr>
        <w:t>Конкретный измерительный прибор для взвешивания указывается по итогам конкурсных процедур.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B063C2" w:rsidRDefault="00B063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7390DA74"/>
    <w:lvl w:ilvl="0">
      <w:start w:val="1"/>
      <w:numFmt w:val="decimal"/>
      <w:pStyle w:val="1"/>
      <w:lvlText w:val="%1."/>
      <w:lvlJc w:val="left"/>
      <w:pPr>
        <w:ind w:left="928" w:hanging="360"/>
      </w:pPr>
      <w:rPr>
        <w:rFonts w:hint="default"/>
      </w:rPr>
    </w:lvl>
    <w:lvl w:ilvl="1">
      <w:start w:val="1"/>
      <w:numFmt w:val="decimal"/>
      <w:isLgl/>
      <w:lvlText w:val="%1.%2."/>
      <w:lvlJc w:val="left"/>
      <w:pPr>
        <w:ind w:left="1271" w:hanging="420"/>
      </w:pPr>
      <w:rPr>
        <w:rFonts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0E883214"/>
    <w:multiLevelType w:val="multilevel"/>
    <w:tmpl w:val="630E8374"/>
    <w:lvl w:ilvl="0">
      <w:start w:val="1"/>
      <w:numFmt w:val="decimal"/>
      <w:lvlText w:val="%1."/>
      <w:lvlJc w:val="left"/>
      <w:pPr>
        <w:ind w:left="305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3C6751B"/>
    <w:multiLevelType w:val="multilevel"/>
    <w:tmpl w:val="AF9EB0EA"/>
    <w:lvl w:ilvl="0">
      <w:start w:val="3"/>
      <w:numFmt w:val="decimal"/>
      <w:lvlText w:val="%1."/>
      <w:lvlJc w:val="left"/>
      <w:pPr>
        <w:ind w:left="585" w:hanging="58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252BE0"/>
    <w:multiLevelType w:val="multilevel"/>
    <w:tmpl w:val="B4FCA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6"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A7D6930"/>
    <w:multiLevelType w:val="hybridMultilevel"/>
    <w:tmpl w:val="DBC6D9EC"/>
    <w:lvl w:ilvl="0" w:tplc="CA1E87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8"/>
  </w:num>
  <w:num w:numId="16">
    <w:abstractNumId w:val="4"/>
  </w:num>
  <w:num w:numId="17">
    <w:abstractNumId w:val="15"/>
  </w:num>
  <w:num w:numId="18">
    <w:abstractNumId w:val="7"/>
  </w:num>
  <w:num w:numId="19">
    <w:abstractNumId w:val="11"/>
  </w:num>
  <w:num w:numId="20">
    <w:abstractNumId w:val="10"/>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6"/>
  </w:num>
  <w:num w:numId="29">
    <w:abstractNumId w:val="0"/>
    <w:lvlOverride w:ilvl="0">
      <w:startOverride w:val="6"/>
    </w:lvlOverride>
    <w:lvlOverride w:ilvl="1">
      <w:startOverride w:val="18"/>
    </w:lvlOverride>
  </w:num>
  <w:num w:numId="30">
    <w:abstractNumId w:val="8"/>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7"/>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2"/>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0A2B"/>
    <w:rsid w:val="000016AB"/>
    <w:rsid w:val="000057C4"/>
    <w:rsid w:val="00005D12"/>
    <w:rsid w:val="00005EA4"/>
    <w:rsid w:val="00010A28"/>
    <w:rsid w:val="00011125"/>
    <w:rsid w:val="00013881"/>
    <w:rsid w:val="00015AC6"/>
    <w:rsid w:val="00016445"/>
    <w:rsid w:val="000166E6"/>
    <w:rsid w:val="00016954"/>
    <w:rsid w:val="0002467E"/>
    <w:rsid w:val="00024E73"/>
    <w:rsid w:val="00025A91"/>
    <w:rsid w:val="0002684F"/>
    <w:rsid w:val="00027592"/>
    <w:rsid w:val="000300AF"/>
    <w:rsid w:val="00030E3A"/>
    <w:rsid w:val="0003113B"/>
    <w:rsid w:val="000328BC"/>
    <w:rsid w:val="00032F98"/>
    <w:rsid w:val="000339D4"/>
    <w:rsid w:val="000378D4"/>
    <w:rsid w:val="000400D9"/>
    <w:rsid w:val="00042A44"/>
    <w:rsid w:val="000436E5"/>
    <w:rsid w:val="00045203"/>
    <w:rsid w:val="00045782"/>
    <w:rsid w:val="00045C80"/>
    <w:rsid w:val="00046DA6"/>
    <w:rsid w:val="00047C78"/>
    <w:rsid w:val="00050336"/>
    <w:rsid w:val="0005108E"/>
    <w:rsid w:val="00053246"/>
    <w:rsid w:val="000546FF"/>
    <w:rsid w:val="0005483A"/>
    <w:rsid w:val="0005507A"/>
    <w:rsid w:val="00062CBD"/>
    <w:rsid w:val="00063689"/>
    <w:rsid w:val="00066855"/>
    <w:rsid w:val="000669BE"/>
    <w:rsid w:val="00066A0E"/>
    <w:rsid w:val="00072AB7"/>
    <w:rsid w:val="00072F7E"/>
    <w:rsid w:val="00073FA3"/>
    <w:rsid w:val="000752E4"/>
    <w:rsid w:val="00075CD5"/>
    <w:rsid w:val="00075DEE"/>
    <w:rsid w:val="00076D35"/>
    <w:rsid w:val="00083E1E"/>
    <w:rsid w:val="000854D3"/>
    <w:rsid w:val="00087D51"/>
    <w:rsid w:val="0009031D"/>
    <w:rsid w:val="00093657"/>
    <w:rsid w:val="00093CDF"/>
    <w:rsid w:val="00095E86"/>
    <w:rsid w:val="000970B9"/>
    <w:rsid w:val="000A026E"/>
    <w:rsid w:val="000B1004"/>
    <w:rsid w:val="000C03C8"/>
    <w:rsid w:val="000C1E67"/>
    <w:rsid w:val="000C347A"/>
    <w:rsid w:val="000C561A"/>
    <w:rsid w:val="000C5795"/>
    <w:rsid w:val="000D0549"/>
    <w:rsid w:val="000D0C9E"/>
    <w:rsid w:val="000D2A1D"/>
    <w:rsid w:val="000D3FE7"/>
    <w:rsid w:val="000D538C"/>
    <w:rsid w:val="000D6E48"/>
    <w:rsid w:val="000E085B"/>
    <w:rsid w:val="000E20E9"/>
    <w:rsid w:val="000E3A21"/>
    <w:rsid w:val="000E42D5"/>
    <w:rsid w:val="000E7A08"/>
    <w:rsid w:val="000F669A"/>
    <w:rsid w:val="000F6ABB"/>
    <w:rsid w:val="000F729D"/>
    <w:rsid w:val="00101907"/>
    <w:rsid w:val="00101DA1"/>
    <w:rsid w:val="001037E7"/>
    <w:rsid w:val="00103FE0"/>
    <w:rsid w:val="001041C7"/>
    <w:rsid w:val="00105E19"/>
    <w:rsid w:val="0011064B"/>
    <w:rsid w:val="0011343A"/>
    <w:rsid w:val="00115615"/>
    <w:rsid w:val="00116297"/>
    <w:rsid w:val="00116E79"/>
    <w:rsid w:val="00117693"/>
    <w:rsid w:val="00123E55"/>
    <w:rsid w:val="0012760B"/>
    <w:rsid w:val="001279E4"/>
    <w:rsid w:val="00127A9C"/>
    <w:rsid w:val="00130562"/>
    <w:rsid w:val="0013254E"/>
    <w:rsid w:val="00135DDB"/>
    <w:rsid w:val="00136B78"/>
    <w:rsid w:val="00141256"/>
    <w:rsid w:val="0014297A"/>
    <w:rsid w:val="00143DED"/>
    <w:rsid w:val="00144C72"/>
    <w:rsid w:val="00144F63"/>
    <w:rsid w:val="00145415"/>
    <w:rsid w:val="00147E9E"/>
    <w:rsid w:val="00150D53"/>
    <w:rsid w:val="001559CC"/>
    <w:rsid w:val="00156395"/>
    <w:rsid w:val="0015735A"/>
    <w:rsid w:val="00162F68"/>
    <w:rsid w:val="00165500"/>
    <w:rsid w:val="00165B3D"/>
    <w:rsid w:val="001666FC"/>
    <w:rsid w:val="00166929"/>
    <w:rsid w:val="001704A4"/>
    <w:rsid w:val="00170E08"/>
    <w:rsid w:val="00172B11"/>
    <w:rsid w:val="00175D4E"/>
    <w:rsid w:val="0017697F"/>
    <w:rsid w:val="001815F9"/>
    <w:rsid w:val="00185F70"/>
    <w:rsid w:val="00190BA8"/>
    <w:rsid w:val="00191F10"/>
    <w:rsid w:val="00194BBF"/>
    <w:rsid w:val="00195EFF"/>
    <w:rsid w:val="001963F5"/>
    <w:rsid w:val="00196D98"/>
    <w:rsid w:val="001A2510"/>
    <w:rsid w:val="001A4030"/>
    <w:rsid w:val="001A4D85"/>
    <w:rsid w:val="001A5158"/>
    <w:rsid w:val="001A73D1"/>
    <w:rsid w:val="001B148B"/>
    <w:rsid w:val="001B4162"/>
    <w:rsid w:val="001B57B1"/>
    <w:rsid w:val="001B6F61"/>
    <w:rsid w:val="001C0250"/>
    <w:rsid w:val="001C4180"/>
    <w:rsid w:val="001C4194"/>
    <w:rsid w:val="001C6FD9"/>
    <w:rsid w:val="001C7035"/>
    <w:rsid w:val="001D15C7"/>
    <w:rsid w:val="001D199B"/>
    <w:rsid w:val="001D1C1F"/>
    <w:rsid w:val="001D1D78"/>
    <w:rsid w:val="001D2F38"/>
    <w:rsid w:val="001D3730"/>
    <w:rsid w:val="001D3C11"/>
    <w:rsid w:val="001D5367"/>
    <w:rsid w:val="001D55A9"/>
    <w:rsid w:val="001E00A5"/>
    <w:rsid w:val="001E0490"/>
    <w:rsid w:val="001E1FBE"/>
    <w:rsid w:val="001E5F0E"/>
    <w:rsid w:val="001E6042"/>
    <w:rsid w:val="001E75FC"/>
    <w:rsid w:val="001E767B"/>
    <w:rsid w:val="001F0038"/>
    <w:rsid w:val="001F0FAD"/>
    <w:rsid w:val="001F3D10"/>
    <w:rsid w:val="001F5F4E"/>
    <w:rsid w:val="001F7166"/>
    <w:rsid w:val="002053EA"/>
    <w:rsid w:val="0021007B"/>
    <w:rsid w:val="0021315F"/>
    <w:rsid w:val="0021607F"/>
    <w:rsid w:val="00217808"/>
    <w:rsid w:val="0022016D"/>
    <w:rsid w:val="0022053C"/>
    <w:rsid w:val="00222590"/>
    <w:rsid w:val="00224C4A"/>
    <w:rsid w:val="00225646"/>
    <w:rsid w:val="002274EE"/>
    <w:rsid w:val="0023364B"/>
    <w:rsid w:val="00233C1F"/>
    <w:rsid w:val="0023512B"/>
    <w:rsid w:val="00236888"/>
    <w:rsid w:val="00237A80"/>
    <w:rsid w:val="0025026A"/>
    <w:rsid w:val="00251AB8"/>
    <w:rsid w:val="00252678"/>
    <w:rsid w:val="002529D8"/>
    <w:rsid w:val="00252A4D"/>
    <w:rsid w:val="00255010"/>
    <w:rsid w:val="0025589B"/>
    <w:rsid w:val="002562B4"/>
    <w:rsid w:val="00256BB2"/>
    <w:rsid w:val="0025761B"/>
    <w:rsid w:val="0026436B"/>
    <w:rsid w:val="002670F4"/>
    <w:rsid w:val="00273014"/>
    <w:rsid w:val="00277521"/>
    <w:rsid w:val="00277DD7"/>
    <w:rsid w:val="0028081D"/>
    <w:rsid w:val="002837FF"/>
    <w:rsid w:val="002866D6"/>
    <w:rsid w:val="00290FFF"/>
    <w:rsid w:val="00291624"/>
    <w:rsid w:val="00291A5B"/>
    <w:rsid w:val="00291C32"/>
    <w:rsid w:val="002930B8"/>
    <w:rsid w:val="002952BE"/>
    <w:rsid w:val="002960A5"/>
    <w:rsid w:val="00296338"/>
    <w:rsid w:val="002A182B"/>
    <w:rsid w:val="002A3089"/>
    <w:rsid w:val="002A53CE"/>
    <w:rsid w:val="002A55F1"/>
    <w:rsid w:val="002A671E"/>
    <w:rsid w:val="002B1203"/>
    <w:rsid w:val="002B35C0"/>
    <w:rsid w:val="002B43A5"/>
    <w:rsid w:val="002B494E"/>
    <w:rsid w:val="002B6E2D"/>
    <w:rsid w:val="002B7417"/>
    <w:rsid w:val="002C44FF"/>
    <w:rsid w:val="002C465A"/>
    <w:rsid w:val="002C5757"/>
    <w:rsid w:val="002C665E"/>
    <w:rsid w:val="002C69C3"/>
    <w:rsid w:val="002D2DAD"/>
    <w:rsid w:val="002D444C"/>
    <w:rsid w:val="002E0018"/>
    <w:rsid w:val="002E4A60"/>
    <w:rsid w:val="002E4E37"/>
    <w:rsid w:val="002E69B7"/>
    <w:rsid w:val="002E72F4"/>
    <w:rsid w:val="002E7F2E"/>
    <w:rsid w:val="002F0398"/>
    <w:rsid w:val="002F051C"/>
    <w:rsid w:val="002F0CB5"/>
    <w:rsid w:val="002F1CF3"/>
    <w:rsid w:val="002F2B47"/>
    <w:rsid w:val="002F4CCE"/>
    <w:rsid w:val="002F5D95"/>
    <w:rsid w:val="002F6555"/>
    <w:rsid w:val="00302288"/>
    <w:rsid w:val="003026CE"/>
    <w:rsid w:val="00304C3C"/>
    <w:rsid w:val="00304CA2"/>
    <w:rsid w:val="00306012"/>
    <w:rsid w:val="003075F6"/>
    <w:rsid w:val="00310D94"/>
    <w:rsid w:val="00314B68"/>
    <w:rsid w:val="00316189"/>
    <w:rsid w:val="00316B43"/>
    <w:rsid w:val="00317BC9"/>
    <w:rsid w:val="003208E6"/>
    <w:rsid w:val="00322BED"/>
    <w:rsid w:val="0032514D"/>
    <w:rsid w:val="00325F68"/>
    <w:rsid w:val="003276AE"/>
    <w:rsid w:val="0033030B"/>
    <w:rsid w:val="00330DEC"/>
    <w:rsid w:val="003325AC"/>
    <w:rsid w:val="0033511F"/>
    <w:rsid w:val="003358D6"/>
    <w:rsid w:val="00337153"/>
    <w:rsid w:val="00337AE1"/>
    <w:rsid w:val="00340C7A"/>
    <w:rsid w:val="00341283"/>
    <w:rsid w:val="00341526"/>
    <w:rsid w:val="00342033"/>
    <w:rsid w:val="0034641E"/>
    <w:rsid w:val="0034696E"/>
    <w:rsid w:val="0034788B"/>
    <w:rsid w:val="00347E33"/>
    <w:rsid w:val="00347E40"/>
    <w:rsid w:val="0035095B"/>
    <w:rsid w:val="003529EF"/>
    <w:rsid w:val="0035428A"/>
    <w:rsid w:val="00354F12"/>
    <w:rsid w:val="00355023"/>
    <w:rsid w:val="00356ED2"/>
    <w:rsid w:val="00357D58"/>
    <w:rsid w:val="003603B9"/>
    <w:rsid w:val="00360AD0"/>
    <w:rsid w:val="003636FC"/>
    <w:rsid w:val="00363D02"/>
    <w:rsid w:val="00367003"/>
    <w:rsid w:val="00370106"/>
    <w:rsid w:val="00370193"/>
    <w:rsid w:val="003702F7"/>
    <w:rsid w:val="00370BBD"/>
    <w:rsid w:val="0037297B"/>
    <w:rsid w:val="00373BDC"/>
    <w:rsid w:val="00374E23"/>
    <w:rsid w:val="00374EC4"/>
    <w:rsid w:val="00375366"/>
    <w:rsid w:val="00376957"/>
    <w:rsid w:val="00376D8F"/>
    <w:rsid w:val="00377B8B"/>
    <w:rsid w:val="0038041D"/>
    <w:rsid w:val="003805EA"/>
    <w:rsid w:val="003853D1"/>
    <w:rsid w:val="003857F4"/>
    <w:rsid w:val="00387476"/>
    <w:rsid w:val="003901B7"/>
    <w:rsid w:val="00392596"/>
    <w:rsid w:val="00392E56"/>
    <w:rsid w:val="00392F0D"/>
    <w:rsid w:val="003931F7"/>
    <w:rsid w:val="00394107"/>
    <w:rsid w:val="00395515"/>
    <w:rsid w:val="00395D5A"/>
    <w:rsid w:val="0039645B"/>
    <w:rsid w:val="00397887"/>
    <w:rsid w:val="003A19BC"/>
    <w:rsid w:val="003A6B90"/>
    <w:rsid w:val="003A6EFC"/>
    <w:rsid w:val="003B102D"/>
    <w:rsid w:val="003B2F7B"/>
    <w:rsid w:val="003B308A"/>
    <w:rsid w:val="003B35D8"/>
    <w:rsid w:val="003B56FC"/>
    <w:rsid w:val="003B64A0"/>
    <w:rsid w:val="003C065A"/>
    <w:rsid w:val="003C1FB2"/>
    <w:rsid w:val="003C2362"/>
    <w:rsid w:val="003C31F6"/>
    <w:rsid w:val="003C4A3A"/>
    <w:rsid w:val="003C4B43"/>
    <w:rsid w:val="003C6589"/>
    <w:rsid w:val="003C7FB3"/>
    <w:rsid w:val="003D20D6"/>
    <w:rsid w:val="003D5038"/>
    <w:rsid w:val="003D51A6"/>
    <w:rsid w:val="003D6745"/>
    <w:rsid w:val="003D6E39"/>
    <w:rsid w:val="003D7087"/>
    <w:rsid w:val="003E0AE9"/>
    <w:rsid w:val="003E1507"/>
    <w:rsid w:val="003E2BAF"/>
    <w:rsid w:val="003E4DCD"/>
    <w:rsid w:val="003E4DDA"/>
    <w:rsid w:val="003E5664"/>
    <w:rsid w:val="003E777A"/>
    <w:rsid w:val="003F2826"/>
    <w:rsid w:val="003F3A0F"/>
    <w:rsid w:val="003F6722"/>
    <w:rsid w:val="003F70CF"/>
    <w:rsid w:val="004003FA"/>
    <w:rsid w:val="00401D3E"/>
    <w:rsid w:val="00402AFC"/>
    <w:rsid w:val="00404AE1"/>
    <w:rsid w:val="004051DB"/>
    <w:rsid w:val="00405766"/>
    <w:rsid w:val="004069DC"/>
    <w:rsid w:val="00407D58"/>
    <w:rsid w:val="00412FE8"/>
    <w:rsid w:val="00415632"/>
    <w:rsid w:val="00416307"/>
    <w:rsid w:val="00421D15"/>
    <w:rsid w:val="00422EFE"/>
    <w:rsid w:val="00423E01"/>
    <w:rsid w:val="004261AD"/>
    <w:rsid w:val="0042694D"/>
    <w:rsid w:val="00427068"/>
    <w:rsid w:val="00427AAD"/>
    <w:rsid w:val="00436A27"/>
    <w:rsid w:val="00441E40"/>
    <w:rsid w:val="00442B87"/>
    <w:rsid w:val="00442ED4"/>
    <w:rsid w:val="00445DB1"/>
    <w:rsid w:val="00446DF4"/>
    <w:rsid w:val="004478A8"/>
    <w:rsid w:val="0045031A"/>
    <w:rsid w:val="00450991"/>
    <w:rsid w:val="0045183D"/>
    <w:rsid w:val="00451E0D"/>
    <w:rsid w:val="00454377"/>
    <w:rsid w:val="00455A6B"/>
    <w:rsid w:val="004566AD"/>
    <w:rsid w:val="00460E58"/>
    <w:rsid w:val="00462F19"/>
    <w:rsid w:val="00473E38"/>
    <w:rsid w:val="0047419C"/>
    <w:rsid w:val="004758ED"/>
    <w:rsid w:val="00475C8C"/>
    <w:rsid w:val="00480E40"/>
    <w:rsid w:val="004849AA"/>
    <w:rsid w:val="00486B14"/>
    <w:rsid w:val="0049116F"/>
    <w:rsid w:val="004A2208"/>
    <w:rsid w:val="004A63E0"/>
    <w:rsid w:val="004B5197"/>
    <w:rsid w:val="004C5068"/>
    <w:rsid w:val="004C543D"/>
    <w:rsid w:val="004C6168"/>
    <w:rsid w:val="004C737A"/>
    <w:rsid w:val="004C7C74"/>
    <w:rsid w:val="004D05B0"/>
    <w:rsid w:val="004D0E1F"/>
    <w:rsid w:val="004D0E2B"/>
    <w:rsid w:val="004D292D"/>
    <w:rsid w:val="004D6026"/>
    <w:rsid w:val="004E4CFD"/>
    <w:rsid w:val="004F2462"/>
    <w:rsid w:val="004F25E8"/>
    <w:rsid w:val="00500725"/>
    <w:rsid w:val="00500B98"/>
    <w:rsid w:val="00501127"/>
    <w:rsid w:val="00501C5B"/>
    <w:rsid w:val="00502F30"/>
    <w:rsid w:val="005052AF"/>
    <w:rsid w:val="00506422"/>
    <w:rsid w:val="00511EBD"/>
    <w:rsid w:val="005141E9"/>
    <w:rsid w:val="00515A8C"/>
    <w:rsid w:val="00515DFD"/>
    <w:rsid w:val="00522B85"/>
    <w:rsid w:val="005239D0"/>
    <w:rsid w:val="005245FF"/>
    <w:rsid w:val="00524B85"/>
    <w:rsid w:val="00527AAF"/>
    <w:rsid w:val="005319B5"/>
    <w:rsid w:val="00533308"/>
    <w:rsid w:val="005366F2"/>
    <w:rsid w:val="00536D0C"/>
    <w:rsid w:val="0054047D"/>
    <w:rsid w:val="00542A86"/>
    <w:rsid w:val="00543CCB"/>
    <w:rsid w:val="00544801"/>
    <w:rsid w:val="005466EC"/>
    <w:rsid w:val="005472A7"/>
    <w:rsid w:val="00547AF2"/>
    <w:rsid w:val="00551998"/>
    <w:rsid w:val="00552604"/>
    <w:rsid w:val="00552FCB"/>
    <w:rsid w:val="005530B4"/>
    <w:rsid w:val="00553FAB"/>
    <w:rsid w:val="005543D8"/>
    <w:rsid w:val="00555ECB"/>
    <w:rsid w:val="00556318"/>
    <w:rsid w:val="0056351F"/>
    <w:rsid w:val="00563C03"/>
    <w:rsid w:val="00564851"/>
    <w:rsid w:val="005727CF"/>
    <w:rsid w:val="0057340A"/>
    <w:rsid w:val="005736B2"/>
    <w:rsid w:val="00573863"/>
    <w:rsid w:val="00576E64"/>
    <w:rsid w:val="00582097"/>
    <w:rsid w:val="00582886"/>
    <w:rsid w:val="005828F2"/>
    <w:rsid w:val="00583708"/>
    <w:rsid w:val="00584B84"/>
    <w:rsid w:val="00585EAF"/>
    <w:rsid w:val="0058725F"/>
    <w:rsid w:val="00594BAB"/>
    <w:rsid w:val="00595F87"/>
    <w:rsid w:val="005A21C4"/>
    <w:rsid w:val="005A3437"/>
    <w:rsid w:val="005B1AA2"/>
    <w:rsid w:val="005B1C41"/>
    <w:rsid w:val="005B2576"/>
    <w:rsid w:val="005B5780"/>
    <w:rsid w:val="005B5A9A"/>
    <w:rsid w:val="005B69E4"/>
    <w:rsid w:val="005B74EE"/>
    <w:rsid w:val="005C2B56"/>
    <w:rsid w:val="005D117B"/>
    <w:rsid w:val="005D45CB"/>
    <w:rsid w:val="005D4751"/>
    <w:rsid w:val="005E1275"/>
    <w:rsid w:val="005E1475"/>
    <w:rsid w:val="005E1DE4"/>
    <w:rsid w:val="005E33AB"/>
    <w:rsid w:val="005E37BC"/>
    <w:rsid w:val="005F0771"/>
    <w:rsid w:val="005F2148"/>
    <w:rsid w:val="005F53A5"/>
    <w:rsid w:val="005F5DE3"/>
    <w:rsid w:val="006006DC"/>
    <w:rsid w:val="00603584"/>
    <w:rsid w:val="006048CE"/>
    <w:rsid w:val="00606A27"/>
    <w:rsid w:val="00613130"/>
    <w:rsid w:val="00613E87"/>
    <w:rsid w:val="0062009E"/>
    <w:rsid w:val="0062202F"/>
    <w:rsid w:val="006342EE"/>
    <w:rsid w:val="00634A30"/>
    <w:rsid w:val="00635FC9"/>
    <w:rsid w:val="006365EC"/>
    <w:rsid w:val="0063707A"/>
    <w:rsid w:val="006406E2"/>
    <w:rsid w:val="0064171E"/>
    <w:rsid w:val="006445DA"/>
    <w:rsid w:val="00647EDB"/>
    <w:rsid w:val="00647F97"/>
    <w:rsid w:val="006510CE"/>
    <w:rsid w:val="00651BDC"/>
    <w:rsid w:val="0065265B"/>
    <w:rsid w:val="00652ED3"/>
    <w:rsid w:val="00655912"/>
    <w:rsid w:val="006601AF"/>
    <w:rsid w:val="0066105A"/>
    <w:rsid w:val="00661CD6"/>
    <w:rsid w:val="00670344"/>
    <w:rsid w:val="00673E5A"/>
    <w:rsid w:val="0067595F"/>
    <w:rsid w:val="00675977"/>
    <w:rsid w:val="00675EBA"/>
    <w:rsid w:val="00676897"/>
    <w:rsid w:val="00677E5A"/>
    <w:rsid w:val="0068052F"/>
    <w:rsid w:val="00681745"/>
    <w:rsid w:val="00682AB5"/>
    <w:rsid w:val="006855B7"/>
    <w:rsid w:val="006863C6"/>
    <w:rsid w:val="0068790C"/>
    <w:rsid w:val="00687D2D"/>
    <w:rsid w:val="006909AB"/>
    <w:rsid w:val="006A19B0"/>
    <w:rsid w:val="006A4D73"/>
    <w:rsid w:val="006B487E"/>
    <w:rsid w:val="006B5CEE"/>
    <w:rsid w:val="006B5DF1"/>
    <w:rsid w:val="006B5F41"/>
    <w:rsid w:val="006B7ABB"/>
    <w:rsid w:val="006B7B22"/>
    <w:rsid w:val="006C30E0"/>
    <w:rsid w:val="006C3268"/>
    <w:rsid w:val="006C3E2D"/>
    <w:rsid w:val="006C5571"/>
    <w:rsid w:val="006C56AA"/>
    <w:rsid w:val="006C5A29"/>
    <w:rsid w:val="006C5C23"/>
    <w:rsid w:val="006D2C24"/>
    <w:rsid w:val="006D6E3B"/>
    <w:rsid w:val="006D6F86"/>
    <w:rsid w:val="006D723E"/>
    <w:rsid w:val="006D7378"/>
    <w:rsid w:val="006E079E"/>
    <w:rsid w:val="006E5C3D"/>
    <w:rsid w:val="006E7412"/>
    <w:rsid w:val="006E7F4D"/>
    <w:rsid w:val="006F2FAF"/>
    <w:rsid w:val="006F3370"/>
    <w:rsid w:val="006F66E5"/>
    <w:rsid w:val="006F6B73"/>
    <w:rsid w:val="0070037C"/>
    <w:rsid w:val="007021A1"/>
    <w:rsid w:val="00706D65"/>
    <w:rsid w:val="00711BDA"/>
    <w:rsid w:val="00715ABD"/>
    <w:rsid w:val="00716F65"/>
    <w:rsid w:val="00716FD8"/>
    <w:rsid w:val="00720DBF"/>
    <w:rsid w:val="007211D5"/>
    <w:rsid w:val="00721EFF"/>
    <w:rsid w:val="0072568F"/>
    <w:rsid w:val="00725D61"/>
    <w:rsid w:val="007261F3"/>
    <w:rsid w:val="00726F2F"/>
    <w:rsid w:val="00727B12"/>
    <w:rsid w:val="007313CC"/>
    <w:rsid w:val="00733D1F"/>
    <w:rsid w:val="00734EB6"/>
    <w:rsid w:val="00734FF4"/>
    <w:rsid w:val="00735747"/>
    <w:rsid w:val="007405AE"/>
    <w:rsid w:val="00740AB0"/>
    <w:rsid w:val="007412B6"/>
    <w:rsid w:val="007417DD"/>
    <w:rsid w:val="0074313E"/>
    <w:rsid w:val="007460E6"/>
    <w:rsid w:val="007461BF"/>
    <w:rsid w:val="00746C81"/>
    <w:rsid w:val="00751715"/>
    <w:rsid w:val="0075280F"/>
    <w:rsid w:val="00754EC2"/>
    <w:rsid w:val="00760CC1"/>
    <w:rsid w:val="0076178A"/>
    <w:rsid w:val="00764CC9"/>
    <w:rsid w:val="00765EFF"/>
    <w:rsid w:val="00771F34"/>
    <w:rsid w:val="00774AC9"/>
    <w:rsid w:val="00776CBD"/>
    <w:rsid w:val="00780DEA"/>
    <w:rsid w:val="00782848"/>
    <w:rsid w:val="00782BC7"/>
    <w:rsid w:val="00785A42"/>
    <w:rsid w:val="0078629F"/>
    <w:rsid w:val="007873EF"/>
    <w:rsid w:val="00794B90"/>
    <w:rsid w:val="007A02E5"/>
    <w:rsid w:val="007A4571"/>
    <w:rsid w:val="007A6857"/>
    <w:rsid w:val="007A7602"/>
    <w:rsid w:val="007B285D"/>
    <w:rsid w:val="007B4599"/>
    <w:rsid w:val="007B4D67"/>
    <w:rsid w:val="007B718F"/>
    <w:rsid w:val="007B79E5"/>
    <w:rsid w:val="007C114F"/>
    <w:rsid w:val="007C1713"/>
    <w:rsid w:val="007C1E12"/>
    <w:rsid w:val="007C344B"/>
    <w:rsid w:val="007C56AD"/>
    <w:rsid w:val="007C6E6B"/>
    <w:rsid w:val="007C7EA9"/>
    <w:rsid w:val="007D00D8"/>
    <w:rsid w:val="007D010B"/>
    <w:rsid w:val="007D0E09"/>
    <w:rsid w:val="007D1023"/>
    <w:rsid w:val="007D1B2A"/>
    <w:rsid w:val="007D1DA2"/>
    <w:rsid w:val="007D4428"/>
    <w:rsid w:val="007D4599"/>
    <w:rsid w:val="007D4ACC"/>
    <w:rsid w:val="007D5DF1"/>
    <w:rsid w:val="007D6543"/>
    <w:rsid w:val="007E1399"/>
    <w:rsid w:val="007E1D3B"/>
    <w:rsid w:val="007E66EE"/>
    <w:rsid w:val="007F1CEE"/>
    <w:rsid w:val="007F1DAC"/>
    <w:rsid w:val="007F2253"/>
    <w:rsid w:val="007F232B"/>
    <w:rsid w:val="007F2367"/>
    <w:rsid w:val="007F543B"/>
    <w:rsid w:val="007F684E"/>
    <w:rsid w:val="007F6EBA"/>
    <w:rsid w:val="00804B1C"/>
    <w:rsid w:val="0081027F"/>
    <w:rsid w:val="00810ED3"/>
    <w:rsid w:val="00810FF8"/>
    <w:rsid w:val="008122B2"/>
    <w:rsid w:val="008123E5"/>
    <w:rsid w:val="00813DE2"/>
    <w:rsid w:val="00813EFE"/>
    <w:rsid w:val="008208F3"/>
    <w:rsid w:val="00821034"/>
    <w:rsid w:val="00821139"/>
    <w:rsid w:val="008225EA"/>
    <w:rsid w:val="0082497E"/>
    <w:rsid w:val="00827A6D"/>
    <w:rsid w:val="00827FB2"/>
    <w:rsid w:val="00831CE3"/>
    <w:rsid w:val="0083697F"/>
    <w:rsid w:val="00837B57"/>
    <w:rsid w:val="0084311C"/>
    <w:rsid w:val="00846D93"/>
    <w:rsid w:val="00846FEF"/>
    <w:rsid w:val="00847EBA"/>
    <w:rsid w:val="00850888"/>
    <w:rsid w:val="00850CB3"/>
    <w:rsid w:val="008524FA"/>
    <w:rsid w:val="008532A5"/>
    <w:rsid w:val="00863C9B"/>
    <w:rsid w:val="0086511E"/>
    <w:rsid w:val="00867087"/>
    <w:rsid w:val="0087109E"/>
    <w:rsid w:val="00872B20"/>
    <w:rsid w:val="00872CA4"/>
    <w:rsid w:val="00873750"/>
    <w:rsid w:val="008777DE"/>
    <w:rsid w:val="00877B49"/>
    <w:rsid w:val="00880329"/>
    <w:rsid w:val="008823B7"/>
    <w:rsid w:val="008823C5"/>
    <w:rsid w:val="00886896"/>
    <w:rsid w:val="00886FD5"/>
    <w:rsid w:val="008902D2"/>
    <w:rsid w:val="0089047C"/>
    <w:rsid w:val="00892407"/>
    <w:rsid w:val="0089385F"/>
    <w:rsid w:val="00894C88"/>
    <w:rsid w:val="00895E5E"/>
    <w:rsid w:val="00895ED7"/>
    <w:rsid w:val="00896D33"/>
    <w:rsid w:val="00896E00"/>
    <w:rsid w:val="008A134B"/>
    <w:rsid w:val="008A1A3C"/>
    <w:rsid w:val="008A37BD"/>
    <w:rsid w:val="008A4379"/>
    <w:rsid w:val="008A4BA1"/>
    <w:rsid w:val="008A6250"/>
    <w:rsid w:val="008A6356"/>
    <w:rsid w:val="008B209A"/>
    <w:rsid w:val="008B2CCF"/>
    <w:rsid w:val="008B65E0"/>
    <w:rsid w:val="008B680B"/>
    <w:rsid w:val="008B745C"/>
    <w:rsid w:val="008B795E"/>
    <w:rsid w:val="008C188D"/>
    <w:rsid w:val="008C24CA"/>
    <w:rsid w:val="008C3A97"/>
    <w:rsid w:val="008C5AE5"/>
    <w:rsid w:val="008D15BB"/>
    <w:rsid w:val="008D186B"/>
    <w:rsid w:val="008D493D"/>
    <w:rsid w:val="008D5763"/>
    <w:rsid w:val="008D581C"/>
    <w:rsid w:val="008D698A"/>
    <w:rsid w:val="008D6AD9"/>
    <w:rsid w:val="008E0E2D"/>
    <w:rsid w:val="008E338C"/>
    <w:rsid w:val="008E3793"/>
    <w:rsid w:val="008E44C1"/>
    <w:rsid w:val="008F05D8"/>
    <w:rsid w:val="008F5EF5"/>
    <w:rsid w:val="008F6955"/>
    <w:rsid w:val="008F69DF"/>
    <w:rsid w:val="008F79C8"/>
    <w:rsid w:val="00903372"/>
    <w:rsid w:val="0090589E"/>
    <w:rsid w:val="00906FEF"/>
    <w:rsid w:val="009079BE"/>
    <w:rsid w:val="009100C9"/>
    <w:rsid w:val="0091131B"/>
    <w:rsid w:val="009116A9"/>
    <w:rsid w:val="00912396"/>
    <w:rsid w:val="009123DE"/>
    <w:rsid w:val="009130D9"/>
    <w:rsid w:val="009136E5"/>
    <w:rsid w:val="00914B54"/>
    <w:rsid w:val="00914DA3"/>
    <w:rsid w:val="0091670E"/>
    <w:rsid w:val="00916D6F"/>
    <w:rsid w:val="009202C0"/>
    <w:rsid w:val="009206BB"/>
    <w:rsid w:val="009300FD"/>
    <w:rsid w:val="00930FB4"/>
    <w:rsid w:val="009324C0"/>
    <w:rsid w:val="00932A58"/>
    <w:rsid w:val="00934AE6"/>
    <w:rsid w:val="00934CB2"/>
    <w:rsid w:val="00935650"/>
    <w:rsid w:val="00935A06"/>
    <w:rsid w:val="0093704B"/>
    <w:rsid w:val="009403A2"/>
    <w:rsid w:val="0094041B"/>
    <w:rsid w:val="0094417C"/>
    <w:rsid w:val="00945C4B"/>
    <w:rsid w:val="00950BB5"/>
    <w:rsid w:val="0095257D"/>
    <w:rsid w:val="009531BA"/>
    <w:rsid w:val="00953697"/>
    <w:rsid w:val="0095536B"/>
    <w:rsid w:val="009559A2"/>
    <w:rsid w:val="00955C35"/>
    <w:rsid w:val="009564D1"/>
    <w:rsid w:val="00956CCC"/>
    <w:rsid w:val="009579EA"/>
    <w:rsid w:val="009604AF"/>
    <w:rsid w:val="0096051B"/>
    <w:rsid w:val="00962FED"/>
    <w:rsid w:val="00964FD2"/>
    <w:rsid w:val="0096736B"/>
    <w:rsid w:val="00971AAE"/>
    <w:rsid w:val="009721F4"/>
    <w:rsid w:val="009722EB"/>
    <w:rsid w:val="00972551"/>
    <w:rsid w:val="00973C28"/>
    <w:rsid w:val="00974810"/>
    <w:rsid w:val="00974D2A"/>
    <w:rsid w:val="009752CA"/>
    <w:rsid w:val="00977077"/>
    <w:rsid w:val="00983057"/>
    <w:rsid w:val="00983E43"/>
    <w:rsid w:val="00983E6D"/>
    <w:rsid w:val="00987CD5"/>
    <w:rsid w:val="00990528"/>
    <w:rsid w:val="00992C2B"/>
    <w:rsid w:val="00993086"/>
    <w:rsid w:val="009939AC"/>
    <w:rsid w:val="00993B0A"/>
    <w:rsid w:val="009A27C7"/>
    <w:rsid w:val="009A41D4"/>
    <w:rsid w:val="009A4D54"/>
    <w:rsid w:val="009A5D64"/>
    <w:rsid w:val="009A624D"/>
    <w:rsid w:val="009A787E"/>
    <w:rsid w:val="009A7D9F"/>
    <w:rsid w:val="009B0E81"/>
    <w:rsid w:val="009B0F9D"/>
    <w:rsid w:val="009B4D8D"/>
    <w:rsid w:val="009B7068"/>
    <w:rsid w:val="009C2F87"/>
    <w:rsid w:val="009C42C6"/>
    <w:rsid w:val="009C45AF"/>
    <w:rsid w:val="009C6A4F"/>
    <w:rsid w:val="009C767F"/>
    <w:rsid w:val="009D18B6"/>
    <w:rsid w:val="009D35A5"/>
    <w:rsid w:val="009D3EE6"/>
    <w:rsid w:val="009D5B4C"/>
    <w:rsid w:val="009D729B"/>
    <w:rsid w:val="009D7DD0"/>
    <w:rsid w:val="009E2CCB"/>
    <w:rsid w:val="009E4CC5"/>
    <w:rsid w:val="009E5FC3"/>
    <w:rsid w:val="009E6293"/>
    <w:rsid w:val="009E6560"/>
    <w:rsid w:val="009E778E"/>
    <w:rsid w:val="009F1E3E"/>
    <w:rsid w:val="009F4FB0"/>
    <w:rsid w:val="009F555F"/>
    <w:rsid w:val="009F64A2"/>
    <w:rsid w:val="009F774F"/>
    <w:rsid w:val="009F7DE7"/>
    <w:rsid w:val="00A00819"/>
    <w:rsid w:val="00A02361"/>
    <w:rsid w:val="00A027FE"/>
    <w:rsid w:val="00A06EE7"/>
    <w:rsid w:val="00A07FC2"/>
    <w:rsid w:val="00A10013"/>
    <w:rsid w:val="00A10A9D"/>
    <w:rsid w:val="00A12616"/>
    <w:rsid w:val="00A133D8"/>
    <w:rsid w:val="00A13E3A"/>
    <w:rsid w:val="00A14BE4"/>
    <w:rsid w:val="00A168C9"/>
    <w:rsid w:val="00A16F4B"/>
    <w:rsid w:val="00A17BA6"/>
    <w:rsid w:val="00A21685"/>
    <w:rsid w:val="00A301BA"/>
    <w:rsid w:val="00A30673"/>
    <w:rsid w:val="00A311F6"/>
    <w:rsid w:val="00A31FB0"/>
    <w:rsid w:val="00A32567"/>
    <w:rsid w:val="00A33AA7"/>
    <w:rsid w:val="00A360D8"/>
    <w:rsid w:val="00A3672E"/>
    <w:rsid w:val="00A413F1"/>
    <w:rsid w:val="00A4215F"/>
    <w:rsid w:val="00A42F3D"/>
    <w:rsid w:val="00A475D8"/>
    <w:rsid w:val="00A47830"/>
    <w:rsid w:val="00A518EF"/>
    <w:rsid w:val="00A5512C"/>
    <w:rsid w:val="00A575EE"/>
    <w:rsid w:val="00A763DE"/>
    <w:rsid w:val="00A7773B"/>
    <w:rsid w:val="00A808DF"/>
    <w:rsid w:val="00A831D7"/>
    <w:rsid w:val="00A84C98"/>
    <w:rsid w:val="00A85A75"/>
    <w:rsid w:val="00A8676A"/>
    <w:rsid w:val="00A867D0"/>
    <w:rsid w:val="00A87E18"/>
    <w:rsid w:val="00A87FD8"/>
    <w:rsid w:val="00A92E31"/>
    <w:rsid w:val="00A95C9D"/>
    <w:rsid w:val="00AA008D"/>
    <w:rsid w:val="00AA0E4B"/>
    <w:rsid w:val="00AA1264"/>
    <w:rsid w:val="00AA23EC"/>
    <w:rsid w:val="00AA2F21"/>
    <w:rsid w:val="00AA3340"/>
    <w:rsid w:val="00AA61FE"/>
    <w:rsid w:val="00AA6EA5"/>
    <w:rsid w:val="00AA7528"/>
    <w:rsid w:val="00AA7C46"/>
    <w:rsid w:val="00AB0308"/>
    <w:rsid w:val="00AB37B1"/>
    <w:rsid w:val="00AB3FAF"/>
    <w:rsid w:val="00AB5127"/>
    <w:rsid w:val="00AB790E"/>
    <w:rsid w:val="00AC2CAA"/>
    <w:rsid w:val="00AC4101"/>
    <w:rsid w:val="00AC73CA"/>
    <w:rsid w:val="00AC7D92"/>
    <w:rsid w:val="00AD0F6C"/>
    <w:rsid w:val="00AD180B"/>
    <w:rsid w:val="00AD2151"/>
    <w:rsid w:val="00AD6BD5"/>
    <w:rsid w:val="00AD6F79"/>
    <w:rsid w:val="00AE25D7"/>
    <w:rsid w:val="00AE5C0D"/>
    <w:rsid w:val="00AF0C21"/>
    <w:rsid w:val="00AF2355"/>
    <w:rsid w:val="00AF2D74"/>
    <w:rsid w:val="00AF35C7"/>
    <w:rsid w:val="00AF48B7"/>
    <w:rsid w:val="00AF525B"/>
    <w:rsid w:val="00AF5A93"/>
    <w:rsid w:val="00AF6592"/>
    <w:rsid w:val="00B01E3D"/>
    <w:rsid w:val="00B0335A"/>
    <w:rsid w:val="00B033F0"/>
    <w:rsid w:val="00B03A3D"/>
    <w:rsid w:val="00B04528"/>
    <w:rsid w:val="00B059DE"/>
    <w:rsid w:val="00B063C2"/>
    <w:rsid w:val="00B1317A"/>
    <w:rsid w:val="00B23677"/>
    <w:rsid w:val="00B236C9"/>
    <w:rsid w:val="00B26611"/>
    <w:rsid w:val="00B31A53"/>
    <w:rsid w:val="00B35FE5"/>
    <w:rsid w:val="00B413B7"/>
    <w:rsid w:val="00B41D73"/>
    <w:rsid w:val="00B43ACA"/>
    <w:rsid w:val="00B4444F"/>
    <w:rsid w:val="00B447DE"/>
    <w:rsid w:val="00B451CA"/>
    <w:rsid w:val="00B45B09"/>
    <w:rsid w:val="00B46F2D"/>
    <w:rsid w:val="00B52D62"/>
    <w:rsid w:val="00B55CB8"/>
    <w:rsid w:val="00B62042"/>
    <w:rsid w:val="00B65EC2"/>
    <w:rsid w:val="00B66CF5"/>
    <w:rsid w:val="00B70733"/>
    <w:rsid w:val="00B73567"/>
    <w:rsid w:val="00B75649"/>
    <w:rsid w:val="00B76B04"/>
    <w:rsid w:val="00B8160D"/>
    <w:rsid w:val="00B819E0"/>
    <w:rsid w:val="00B81EF3"/>
    <w:rsid w:val="00B823B4"/>
    <w:rsid w:val="00B932ED"/>
    <w:rsid w:val="00B94019"/>
    <w:rsid w:val="00B94EED"/>
    <w:rsid w:val="00B95D70"/>
    <w:rsid w:val="00B95ED2"/>
    <w:rsid w:val="00B96AD7"/>
    <w:rsid w:val="00BA04A7"/>
    <w:rsid w:val="00BA064A"/>
    <w:rsid w:val="00BA4303"/>
    <w:rsid w:val="00BA6E13"/>
    <w:rsid w:val="00BB2365"/>
    <w:rsid w:val="00BB2DD2"/>
    <w:rsid w:val="00BB2ED5"/>
    <w:rsid w:val="00BB34B7"/>
    <w:rsid w:val="00BB55B2"/>
    <w:rsid w:val="00BB640A"/>
    <w:rsid w:val="00BC02FF"/>
    <w:rsid w:val="00BC1D3A"/>
    <w:rsid w:val="00BC21CD"/>
    <w:rsid w:val="00BC3320"/>
    <w:rsid w:val="00BC4431"/>
    <w:rsid w:val="00BD0206"/>
    <w:rsid w:val="00BD03A9"/>
    <w:rsid w:val="00BD4D21"/>
    <w:rsid w:val="00BD5102"/>
    <w:rsid w:val="00BD54DB"/>
    <w:rsid w:val="00BD5B14"/>
    <w:rsid w:val="00BD645D"/>
    <w:rsid w:val="00BD76C3"/>
    <w:rsid w:val="00BD7A0E"/>
    <w:rsid w:val="00BE1028"/>
    <w:rsid w:val="00BE1CAE"/>
    <w:rsid w:val="00BE3444"/>
    <w:rsid w:val="00BE42B8"/>
    <w:rsid w:val="00BE53F2"/>
    <w:rsid w:val="00BE623C"/>
    <w:rsid w:val="00BE7DCB"/>
    <w:rsid w:val="00BF17F6"/>
    <w:rsid w:val="00BF233D"/>
    <w:rsid w:val="00BF45D0"/>
    <w:rsid w:val="00C004E9"/>
    <w:rsid w:val="00C0175D"/>
    <w:rsid w:val="00C02DC5"/>
    <w:rsid w:val="00C03103"/>
    <w:rsid w:val="00C04F46"/>
    <w:rsid w:val="00C06C3A"/>
    <w:rsid w:val="00C10968"/>
    <w:rsid w:val="00C123B1"/>
    <w:rsid w:val="00C136B1"/>
    <w:rsid w:val="00C149AD"/>
    <w:rsid w:val="00C17C35"/>
    <w:rsid w:val="00C2086A"/>
    <w:rsid w:val="00C21289"/>
    <w:rsid w:val="00C23163"/>
    <w:rsid w:val="00C235B4"/>
    <w:rsid w:val="00C24DA1"/>
    <w:rsid w:val="00C252D9"/>
    <w:rsid w:val="00C27A8D"/>
    <w:rsid w:val="00C325FA"/>
    <w:rsid w:val="00C341E1"/>
    <w:rsid w:val="00C35D7A"/>
    <w:rsid w:val="00C4075D"/>
    <w:rsid w:val="00C41D7A"/>
    <w:rsid w:val="00C43A3C"/>
    <w:rsid w:val="00C446C6"/>
    <w:rsid w:val="00C459DD"/>
    <w:rsid w:val="00C45DED"/>
    <w:rsid w:val="00C46346"/>
    <w:rsid w:val="00C5058F"/>
    <w:rsid w:val="00C506D8"/>
    <w:rsid w:val="00C5110B"/>
    <w:rsid w:val="00C51367"/>
    <w:rsid w:val="00C56156"/>
    <w:rsid w:val="00C56329"/>
    <w:rsid w:val="00C61CFC"/>
    <w:rsid w:val="00C65F0C"/>
    <w:rsid w:val="00C67035"/>
    <w:rsid w:val="00C737D9"/>
    <w:rsid w:val="00C744CF"/>
    <w:rsid w:val="00C7750D"/>
    <w:rsid w:val="00C80485"/>
    <w:rsid w:val="00C80DFA"/>
    <w:rsid w:val="00C8371F"/>
    <w:rsid w:val="00C83E2D"/>
    <w:rsid w:val="00C83F89"/>
    <w:rsid w:val="00C85D53"/>
    <w:rsid w:val="00C87A66"/>
    <w:rsid w:val="00C9266B"/>
    <w:rsid w:val="00C926B1"/>
    <w:rsid w:val="00C958FE"/>
    <w:rsid w:val="00C9614C"/>
    <w:rsid w:val="00C96D82"/>
    <w:rsid w:val="00CA0169"/>
    <w:rsid w:val="00CA0EFB"/>
    <w:rsid w:val="00CA0F1A"/>
    <w:rsid w:val="00CA4275"/>
    <w:rsid w:val="00CA44B2"/>
    <w:rsid w:val="00CA68BA"/>
    <w:rsid w:val="00CA6EB9"/>
    <w:rsid w:val="00CB08CA"/>
    <w:rsid w:val="00CB230C"/>
    <w:rsid w:val="00CB2D40"/>
    <w:rsid w:val="00CB5952"/>
    <w:rsid w:val="00CB69E9"/>
    <w:rsid w:val="00CC21FA"/>
    <w:rsid w:val="00CC2D01"/>
    <w:rsid w:val="00CC2D5E"/>
    <w:rsid w:val="00CC39FB"/>
    <w:rsid w:val="00CD016D"/>
    <w:rsid w:val="00CD0203"/>
    <w:rsid w:val="00CD26F5"/>
    <w:rsid w:val="00CD3654"/>
    <w:rsid w:val="00CE21FC"/>
    <w:rsid w:val="00CE4B57"/>
    <w:rsid w:val="00CE4D4C"/>
    <w:rsid w:val="00CE66C9"/>
    <w:rsid w:val="00CF19DA"/>
    <w:rsid w:val="00CF207D"/>
    <w:rsid w:val="00CF43FC"/>
    <w:rsid w:val="00CF614E"/>
    <w:rsid w:val="00CF7248"/>
    <w:rsid w:val="00CF7BB2"/>
    <w:rsid w:val="00D002E8"/>
    <w:rsid w:val="00D00A50"/>
    <w:rsid w:val="00D01932"/>
    <w:rsid w:val="00D03AE8"/>
    <w:rsid w:val="00D0759D"/>
    <w:rsid w:val="00D07988"/>
    <w:rsid w:val="00D10623"/>
    <w:rsid w:val="00D1062B"/>
    <w:rsid w:val="00D117B6"/>
    <w:rsid w:val="00D128DA"/>
    <w:rsid w:val="00D12E30"/>
    <w:rsid w:val="00D139A0"/>
    <w:rsid w:val="00D1488C"/>
    <w:rsid w:val="00D14C8D"/>
    <w:rsid w:val="00D151B2"/>
    <w:rsid w:val="00D20443"/>
    <w:rsid w:val="00D26D94"/>
    <w:rsid w:val="00D314AA"/>
    <w:rsid w:val="00D31508"/>
    <w:rsid w:val="00D3245D"/>
    <w:rsid w:val="00D35635"/>
    <w:rsid w:val="00D371B6"/>
    <w:rsid w:val="00D373D4"/>
    <w:rsid w:val="00D439A7"/>
    <w:rsid w:val="00D44253"/>
    <w:rsid w:val="00D451C9"/>
    <w:rsid w:val="00D4654F"/>
    <w:rsid w:val="00D46A0F"/>
    <w:rsid w:val="00D479E2"/>
    <w:rsid w:val="00D528D3"/>
    <w:rsid w:val="00D52DC5"/>
    <w:rsid w:val="00D53E1D"/>
    <w:rsid w:val="00D54D84"/>
    <w:rsid w:val="00D56ED2"/>
    <w:rsid w:val="00D5708D"/>
    <w:rsid w:val="00D622C4"/>
    <w:rsid w:val="00D6342E"/>
    <w:rsid w:val="00D65A01"/>
    <w:rsid w:val="00D663E6"/>
    <w:rsid w:val="00D66B7A"/>
    <w:rsid w:val="00D66CC0"/>
    <w:rsid w:val="00D7028C"/>
    <w:rsid w:val="00D70C49"/>
    <w:rsid w:val="00D70EF6"/>
    <w:rsid w:val="00D722E2"/>
    <w:rsid w:val="00D73EE8"/>
    <w:rsid w:val="00D75175"/>
    <w:rsid w:val="00D75633"/>
    <w:rsid w:val="00D759E2"/>
    <w:rsid w:val="00D76D82"/>
    <w:rsid w:val="00D776C1"/>
    <w:rsid w:val="00D80005"/>
    <w:rsid w:val="00D8007A"/>
    <w:rsid w:val="00D808F9"/>
    <w:rsid w:val="00D8121F"/>
    <w:rsid w:val="00D83A8A"/>
    <w:rsid w:val="00D84401"/>
    <w:rsid w:val="00D84A69"/>
    <w:rsid w:val="00D84ED1"/>
    <w:rsid w:val="00D85991"/>
    <w:rsid w:val="00D87566"/>
    <w:rsid w:val="00D90F08"/>
    <w:rsid w:val="00D92601"/>
    <w:rsid w:val="00D97C20"/>
    <w:rsid w:val="00DA03B9"/>
    <w:rsid w:val="00DA492C"/>
    <w:rsid w:val="00DA4BBC"/>
    <w:rsid w:val="00DA7721"/>
    <w:rsid w:val="00DB1B9F"/>
    <w:rsid w:val="00DB3EE2"/>
    <w:rsid w:val="00DB4864"/>
    <w:rsid w:val="00DC0817"/>
    <w:rsid w:val="00DC0ED8"/>
    <w:rsid w:val="00DC2E60"/>
    <w:rsid w:val="00DC3183"/>
    <w:rsid w:val="00DC373C"/>
    <w:rsid w:val="00DC3E0A"/>
    <w:rsid w:val="00DC5184"/>
    <w:rsid w:val="00DC5B66"/>
    <w:rsid w:val="00DC623F"/>
    <w:rsid w:val="00DD05AC"/>
    <w:rsid w:val="00DD30AE"/>
    <w:rsid w:val="00DD6440"/>
    <w:rsid w:val="00DE2A03"/>
    <w:rsid w:val="00DE6D7B"/>
    <w:rsid w:val="00DE766C"/>
    <w:rsid w:val="00DE7C38"/>
    <w:rsid w:val="00DF041C"/>
    <w:rsid w:val="00DF1637"/>
    <w:rsid w:val="00DF2E21"/>
    <w:rsid w:val="00DF5D5E"/>
    <w:rsid w:val="00DF729B"/>
    <w:rsid w:val="00E001DF"/>
    <w:rsid w:val="00E00468"/>
    <w:rsid w:val="00E00635"/>
    <w:rsid w:val="00E04DDB"/>
    <w:rsid w:val="00E06E81"/>
    <w:rsid w:val="00E076DA"/>
    <w:rsid w:val="00E07EFC"/>
    <w:rsid w:val="00E11E18"/>
    <w:rsid w:val="00E15560"/>
    <w:rsid w:val="00E170E0"/>
    <w:rsid w:val="00E203D7"/>
    <w:rsid w:val="00E23162"/>
    <w:rsid w:val="00E23FB9"/>
    <w:rsid w:val="00E255F8"/>
    <w:rsid w:val="00E27C2C"/>
    <w:rsid w:val="00E302BC"/>
    <w:rsid w:val="00E34EF2"/>
    <w:rsid w:val="00E3778F"/>
    <w:rsid w:val="00E43502"/>
    <w:rsid w:val="00E53D80"/>
    <w:rsid w:val="00E54DB1"/>
    <w:rsid w:val="00E5505A"/>
    <w:rsid w:val="00E56DA8"/>
    <w:rsid w:val="00E57622"/>
    <w:rsid w:val="00E61E36"/>
    <w:rsid w:val="00E6277F"/>
    <w:rsid w:val="00E64A18"/>
    <w:rsid w:val="00E6514B"/>
    <w:rsid w:val="00E677C3"/>
    <w:rsid w:val="00E701F3"/>
    <w:rsid w:val="00E70868"/>
    <w:rsid w:val="00E73002"/>
    <w:rsid w:val="00E7674A"/>
    <w:rsid w:val="00E7697C"/>
    <w:rsid w:val="00E76D44"/>
    <w:rsid w:val="00E77703"/>
    <w:rsid w:val="00E812D2"/>
    <w:rsid w:val="00E8269A"/>
    <w:rsid w:val="00E844B0"/>
    <w:rsid w:val="00E8501C"/>
    <w:rsid w:val="00E8502D"/>
    <w:rsid w:val="00E85CF8"/>
    <w:rsid w:val="00E865BC"/>
    <w:rsid w:val="00E93419"/>
    <w:rsid w:val="00E9377E"/>
    <w:rsid w:val="00E9462A"/>
    <w:rsid w:val="00E9468E"/>
    <w:rsid w:val="00E9494D"/>
    <w:rsid w:val="00E968A7"/>
    <w:rsid w:val="00E96EC3"/>
    <w:rsid w:val="00EA21A5"/>
    <w:rsid w:val="00EA6695"/>
    <w:rsid w:val="00EA6912"/>
    <w:rsid w:val="00EB09E4"/>
    <w:rsid w:val="00EB0E91"/>
    <w:rsid w:val="00EB0F18"/>
    <w:rsid w:val="00EB18DE"/>
    <w:rsid w:val="00EB2CE0"/>
    <w:rsid w:val="00EC0CA8"/>
    <w:rsid w:val="00EC3CE9"/>
    <w:rsid w:val="00EC5630"/>
    <w:rsid w:val="00ED4F63"/>
    <w:rsid w:val="00ED52B3"/>
    <w:rsid w:val="00ED5A83"/>
    <w:rsid w:val="00ED7631"/>
    <w:rsid w:val="00EE1F0D"/>
    <w:rsid w:val="00EE754F"/>
    <w:rsid w:val="00EF0E12"/>
    <w:rsid w:val="00EF1966"/>
    <w:rsid w:val="00EF1A44"/>
    <w:rsid w:val="00EF3F6E"/>
    <w:rsid w:val="00EF62F4"/>
    <w:rsid w:val="00EF7D39"/>
    <w:rsid w:val="00F04803"/>
    <w:rsid w:val="00F0572C"/>
    <w:rsid w:val="00F06576"/>
    <w:rsid w:val="00F074B0"/>
    <w:rsid w:val="00F077F7"/>
    <w:rsid w:val="00F11B6A"/>
    <w:rsid w:val="00F123C6"/>
    <w:rsid w:val="00F144AC"/>
    <w:rsid w:val="00F15B43"/>
    <w:rsid w:val="00F2029B"/>
    <w:rsid w:val="00F21709"/>
    <w:rsid w:val="00F2607B"/>
    <w:rsid w:val="00F26EB1"/>
    <w:rsid w:val="00F301DE"/>
    <w:rsid w:val="00F3104E"/>
    <w:rsid w:val="00F4038D"/>
    <w:rsid w:val="00F4089B"/>
    <w:rsid w:val="00F41562"/>
    <w:rsid w:val="00F43EFC"/>
    <w:rsid w:val="00F4674C"/>
    <w:rsid w:val="00F468F6"/>
    <w:rsid w:val="00F50CD9"/>
    <w:rsid w:val="00F51A65"/>
    <w:rsid w:val="00F53F83"/>
    <w:rsid w:val="00F56634"/>
    <w:rsid w:val="00F57914"/>
    <w:rsid w:val="00F609E2"/>
    <w:rsid w:val="00F64D8D"/>
    <w:rsid w:val="00F658C4"/>
    <w:rsid w:val="00F67288"/>
    <w:rsid w:val="00F700EA"/>
    <w:rsid w:val="00F709CF"/>
    <w:rsid w:val="00F7245F"/>
    <w:rsid w:val="00F730A4"/>
    <w:rsid w:val="00F74997"/>
    <w:rsid w:val="00F75B8A"/>
    <w:rsid w:val="00F7696B"/>
    <w:rsid w:val="00F76F5D"/>
    <w:rsid w:val="00F8399E"/>
    <w:rsid w:val="00F83CE9"/>
    <w:rsid w:val="00F83F01"/>
    <w:rsid w:val="00F84250"/>
    <w:rsid w:val="00F84930"/>
    <w:rsid w:val="00F90BD3"/>
    <w:rsid w:val="00F90F07"/>
    <w:rsid w:val="00F91385"/>
    <w:rsid w:val="00F949AF"/>
    <w:rsid w:val="00F94AA2"/>
    <w:rsid w:val="00F94D6D"/>
    <w:rsid w:val="00F94E12"/>
    <w:rsid w:val="00F954FA"/>
    <w:rsid w:val="00F961F4"/>
    <w:rsid w:val="00F96C4F"/>
    <w:rsid w:val="00F96E07"/>
    <w:rsid w:val="00FA0090"/>
    <w:rsid w:val="00FA2F5D"/>
    <w:rsid w:val="00FA2F97"/>
    <w:rsid w:val="00FB2943"/>
    <w:rsid w:val="00FB5AE1"/>
    <w:rsid w:val="00FB6CD9"/>
    <w:rsid w:val="00FB716E"/>
    <w:rsid w:val="00FB72D7"/>
    <w:rsid w:val="00FB7FF3"/>
    <w:rsid w:val="00FC07D0"/>
    <w:rsid w:val="00FC0FC5"/>
    <w:rsid w:val="00FC2990"/>
    <w:rsid w:val="00FC2A10"/>
    <w:rsid w:val="00FC4E3F"/>
    <w:rsid w:val="00FC5F68"/>
    <w:rsid w:val="00FC6C6F"/>
    <w:rsid w:val="00FD01A1"/>
    <w:rsid w:val="00FD0C90"/>
    <w:rsid w:val="00FD3777"/>
    <w:rsid w:val="00FD377C"/>
    <w:rsid w:val="00FD5887"/>
    <w:rsid w:val="00FD5B81"/>
    <w:rsid w:val="00FD7833"/>
    <w:rsid w:val="00FE0F99"/>
    <w:rsid w:val="00FE2208"/>
    <w:rsid w:val="00FE40DF"/>
    <w:rsid w:val="00FE6578"/>
    <w:rsid w:val="00FE700B"/>
    <w:rsid w:val="00FF01F3"/>
    <w:rsid w:val="00FF02D0"/>
    <w:rsid w:val="00FF09DB"/>
    <w:rsid w:val="00FF0AF5"/>
    <w:rsid w:val="00FF199B"/>
    <w:rsid w:val="00FF3236"/>
    <w:rsid w:val="00FF3CF7"/>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2E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unhideWhenUsed/>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semiHidden/>
    <w:rsid w:val="00BA04A7"/>
    <w:rPr>
      <w:rFonts w:ascii="Times New Roman" w:eastAsia="Times New Roman" w:hAnsi="Times New Roman" w:cs="Times New Roman"/>
      <w:sz w:val="20"/>
      <w:szCs w:val="20"/>
      <w:lang w:eastAsia="ru-RU"/>
    </w:rPr>
  </w:style>
  <w:style w:type="character" w:styleId="ae">
    <w:name w:val="footnote reference"/>
    <w:basedOn w:val="a0"/>
    <w:uiPriority w:val="99"/>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_"/>
    <w:basedOn w:val="a0"/>
    <w:link w:val="32"/>
    <w:rsid w:val="0011343A"/>
    <w:rPr>
      <w:b/>
      <w:bCs/>
      <w:sz w:val="28"/>
      <w:szCs w:val="28"/>
      <w:shd w:val="clear" w:color="auto" w:fill="FFFFFF"/>
    </w:rPr>
  </w:style>
  <w:style w:type="paragraph" w:customStyle="1" w:styleId="32">
    <w:name w:val="Заголовок №3"/>
    <w:basedOn w:val="a"/>
    <w:link w:val="31"/>
    <w:rsid w:val="0011343A"/>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customStyle="1" w:styleId="50">
    <w:name w:val="Заголовок 5 Знак"/>
    <w:basedOn w:val="a0"/>
    <w:link w:val="5"/>
    <w:rsid w:val="00B932ED"/>
    <w:rPr>
      <w:rFonts w:asciiTheme="majorHAnsi" w:eastAsiaTheme="majorEastAsia" w:hAnsiTheme="majorHAnsi" w:cstheme="majorBidi"/>
      <w:color w:val="365F91" w:themeColor="accent1" w:themeShade="BF"/>
      <w:sz w:val="24"/>
      <w:szCs w:val="24"/>
      <w:lang w:eastAsia="ru-RU"/>
    </w:rPr>
  </w:style>
  <w:style w:type="table" w:styleId="aff">
    <w:name w:val="Table Grid"/>
    <w:basedOn w:val="a1"/>
    <w:uiPriority w:val="39"/>
    <w:rsid w:val="00D7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aliases w:val="Черный,Узор: Нет (Белый)"/>
    <w:basedOn w:val="a"/>
    <w:rsid w:val="00606A27"/>
    <w:pPr>
      <w:shd w:val="clear" w:color="auto" w:fill="FFFFFF"/>
      <w:autoSpaceDE w:val="0"/>
      <w:autoSpaceDN w:val="0"/>
      <w:ind w:firstLine="720"/>
      <w:jc w:val="both"/>
    </w:pPr>
    <w:rPr>
      <w:rFonts w:eastAsiaTheme="minorHAnsi"/>
      <w:color w:val="000000"/>
    </w:rPr>
  </w:style>
  <w:style w:type="paragraph" w:customStyle="1" w:styleId="Default">
    <w:name w:val="Default"/>
    <w:rsid w:val="00127A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886574532">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441678960">
      <w:bodyDiv w:val="1"/>
      <w:marLeft w:val="0"/>
      <w:marRight w:val="0"/>
      <w:marTop w:val="0"/>
      <w:marBottom w:val="0"/>
      <w:divBdr>
        <w:top w:val="none" w:sz="0" w:space="0" w:color="auto"/>
        <w:left w:val="none" w:sz="0" w:space="0" w:color="auto"/>
        <w:bottom w:val="none" w:sz="0" w:space="0" w:color="auto"/>
        <w:right w:val="none" w:sz="0" w:space="0" w:color="auto"/>
      </w:divBdr>
    </w:div>
    <w:div w:id="1493643589">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ferent@ngaz.ru" TargetMode="Externa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09C6-546A-4B73-A504-631ED8C4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66</cp:revision>
  <cp:lastPrinted>2022-02-03T08:31:00Z</cp:lastPrinted>
  <dcterms:created xsi:type="dcterms:W3CDTF">2024-03-20T08:55:00Z</dcterms:created>
  <dcterms:modified xsi:type="dcterms:W3CDTF">2026-04-01T02:50:00Z</dcterms:modified>
</cp:coreProperties>
</file>